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7"/>
        <w:gridCol w:w="74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Style w:val="5"/>
                <w:rFonts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32"/>
                <w:szCs w:val="32"/>
              </w:rPr>
              <w:t>岗位名称</w:t>
            </w:r>
          </w:p>
        </w:tc>
        <w:tc>
          <w:tcPr>
            <w:tcW w:w="7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Style w:val="5"/>
                <w:rFonts w:hint="eastAsia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32"/>
                <w:szCs w:val="32"/>
              </w:rPr>
              <w:t>进入面试人员名单（按姓氏笔画排序）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综合部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执行岗二级</w:t>
            </w:r>
          </w:p>
        </w:tc>
        <w:tc>
          <w:tcPr>
            <w:tcW w:w="7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邓芬、何巧如、钟结红、唐小权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综合部执行岗三级</w:t>
            </w:r>
          </w:p>
        </w:tc>
        <w:tc>
          <w:tcPr>
            <w:tcW w:w="7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卢柳叶、姚瑶、黄金秋、覃丽艳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党群部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执行一级</w:t>
            </w:r>
          </w:p>
        </w:tc>
        <w:tc>
          <w:tcPr>
            <w:tcW w:w="7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冯永桥、林江、林敏、黄虹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党群部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执行三级</w:t>
            </w:r>
          </w:p>
        </w:tc>
        <w:tc>
          <w:tcPr>
            <w:tcW w:w="7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刘敏文、杨泉、赵万枝、莫绍静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经发部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管理岗一级</w:t>
            </w:r>
          </w:p>
        </w:tc>
        <w:tc>
          <w:tcPr>
            <w:tcW w:w="7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周兆华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经发部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管理岗二级</w:t>
            </w:r>
          </w:p>
        </w:tc>
        <w:tc>
          <w:tcPr>
            <w:tcW w:w="7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韦嘉、吴传华、赵亚先、陶木生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经发部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执行岗二级</w:t>
            </w:r>
          </w:p>
        </w:tc>
        <w:tc>
          <w:tcPr>
            <w:tcW w:w="7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龙言杰、刘君、麦炜、李军、李京丹、沈晓琳、陈明书、罗传贵、周婷、梁先国、楼云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经发部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执行岗三级</w:t>
            </w:r>
          </w:p>
        </w:tc>
        <w:tc>
          <w:tcPr>
            <w:tcW w:w="7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叶燕程、邝梦芝、李敦定、杨秋菊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建规部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管理岗二级</w:t>
            </w:r>
          </w:p>
        </w:tc>
        <w:tc>
          <w:tcPr>
            <w:tcW w:w="7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邓恩威、叶洁玉、钟子文、廖书泉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征拆部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执行岗二级</w:t>
            </w:r>
          </w:p>
        </w:tc>
        <w:tc>
          <w:tcPr>
            <w:tcW w:w="7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左雨宇、李强、杨宏硕、何堂辉、陈园、陈榕、林家鹏、罗志、黄小灵、曹天赋、曾宪健、虞友建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高新部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执行岗一级</w:t>
            </w:r>
          </w:p>
        </w:tc>
        <w:tc>
          <w:tcPr>
            <w:tcW w:w="7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白立鸿、吴宏宇、莫依灿、曾雪敏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财务部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管理岗二级</w:t>
            </w:r>
          </w:p>
        </w:tc>
        <w:tc>
          <w:tcPr>
            <w:tcW w:w="7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王惠敏、卢水连、江春丽、黄晴晴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环安部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执行岗三级</w:t>
            </w:r>
          </w:p>
        </w:tc>
        <w:tc>
          <w:tcPr>
            <w:tcW w:w="7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陈诗文、黄高贤、粟丽英、谢刚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B5AF6"/>
    <w:rsid w:val="0EEB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2021-03-22T08:49:00Z</dcterms:created>
  <dc:creator>黄舒曼-广西中公教育</dc:creator>
  <cp:lastModifiedBy>黄舒曼-广西中公教育</cp:lastModifiedBy>
  <dcterms:modified xsi:type="dcterms:W3CDTF">2021-03-22T08:50:22Z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