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C" w:rsidRPr="00090A9C" w:rsidRDefault="00090A9C" w:rsidP="00090A9C">
      <w:pPr>
        <w:shd w:val="clear" w:color="auto" w:fill="FFFFFF"/>
        <w:adjustRightInd/>
        <w:snapToGrid/>
        <w:spacing w:after="0"/>
        <w:rPr>
          <w:rFonts w:ascii="Helvetica" w:eastAsia="宋体" w:hAnsi="Helvetica" w:cs="宋体"/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810"/>
        <w:gridCol w:w="644"/>
        <w:gridCol w:w="385"/>
        <w:gridCol w:w="385"/>
        <w:gridCol w:w="920"/>
        <w:gridCol w:w="514"/>
        <w:gridCol w:w="385"/>
        <w:gridCol w:w="2084"/>
        <w:gridCol w:w="810"/>
        <w:gridCol w:w="385"/>
      </w:tblGrid>
      <w:tr w:rsidR="00090A9C" w:rsidRPr="00090A9C" w:rsidTr="00090A9C">
        <w:trPr>
          <w:trHeight w:val="66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文化</w:t>
            </w:r>
            <w:r w:rsidRPr="00090A9C">
              <w:rPr>
                <w:rFonts w:ascii="宋体" w:eastAsia="宋体" w:hAnsi="宋体" w:cs="宋体"/>
                <w:sz w:val="24"/>
                <w:szCs w:val="24"/>
              </w:rPr>
              <w:br/>
              <w:t>程度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毕业时间、院校及专业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090A9C" w:rsidRPr="00090A9C" w:rsidTr="00090A9C">
        <w:trPr>
          <w:trHeight w:val="765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柳州市建设工程技术服务中心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专技十级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黄莹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1988.05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2014年6月毕业于广西师范大学</w:t>
            </w:r>
            <w:r w:rsidRPr="00090A9C">
              <w:rPr>
                <w:rFonts w:ascii="宋体" w:eastAsia="宋体" w:hAnsi="宋体" w:cs="宋体"/>
                <w:sz w:val="24"/>
                <w:szCs w:val="24"/>
              </w:rPr>
              <w:br/>
              <w:t>生物化学与分子生物学专业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90A9C">
              <w:rPr>
                <w:rFonts w:ascii="宋体" w:eastAsia="宋体" w:hAnsi="宋体" w:cs="宋体"/>
                <w:sz w:val="24"/>
                <w:szCs w:val="24"/>
              </w:rPr>
              <w:t>83.48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090A9C" w:rsidRPr="00090A9C" w:rsidRDefault="00090A9C" w:rsidP="00090A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90A9C"/>
    <w:rsid w:val="00090A9C"/>
    <w:rsid w:val="00323B43"/>
    <w:rsid w:val="003D37D8"/>
    <w:rsid w:val="004358AB"/>
    <w:rsid w:val="00571D3A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2021-05-29T02:47:00Z</dcterms:created>
  <dcterms:modified xsi:type="dcterms:W3CDTF">2021-05-29T02:47:00Z</dcterms:modified>
</cp:coreProperties>
</file>