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 w:line="376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资格复审时间及地点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125" w:afterAutospacing="0" w:line="376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资格复审时间为2021年7月6—7日。因报考人数较多，资格复审分岗位进行，具体安排如下：</w:t>
      </w:r>
    </w:p>
    <w:tbl>
      <w:tblPr>
        <w:tblW w:w="0" w:type="auto"/>
        <w:tblCellSpacing w:w="0" w:type="dxa"/>
        <w:tblInd w:w="10" w:type="dxa"/>
        <w:tblBorders>
          <w:top w:val="single" w:color="CCCCCC" w:sz="4" w:space="0"/>
          <w:left w:val="single" w:color="CCCCCC" w:sz="4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2492"/>
        <w:gridCol w:w="3105"/>
      </w:tblGrid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bdr w:val="none" w:color="auto" w:sz="0" w:space="0"/>
              </w:rPr>
              <w:t>时间</w:t>
            </w:r>
          </w:p>
        </w:tc>
        <w:tc>
          <w:tcPr>
            <w:tcW w:w="249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bdr w:val="none" w:color="auto" w:sz="0" w:space="0"/>
              </w:rPr>
              <w:t>资格复审对象</w:t>
            </w:r>
          </w:p>
        </w:tc>
        <w:tc>
          <w:tcPr>
            <w:tcW w:w="3105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bdr w:val="none" w:color="auto" w:sz="0" w:space="0"/>
              </w:rPr>
              <w:t>复审地点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tblCellSpacing w:w="0" w:type="dxa"/>
        </w:trPr>
        <w:tc>
          <w:tcPr>
            <w:tcW w:w="1465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bdr w:val="none" w:color="auto" w:sz="0" w:space="0"/>
              </w:rPr>
              <w:t>2021年7月6日（上午8:00—12:00；下午15:00—18:00）</w:t>
            </w:r>
          </w:p>
        </w:tc>
        <w:tc>
          <w:tcPr>
            <w:tcW w:w="249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bdr w:val="none" w:color="auto" w:sz="0" w:space="0"/>
              </w:rPr>
              <w:t>1.报考初中、中职岗位的考生；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bdr w:val="none" w:color="auto" w:sz="0" w:space="0"/>
              </w:rPr>
              <w:t>2.报考小学科学、心理学、美术、信息技术、音乐、英语、思想品德岗位的考生。</w:t>
            </w:r>
          </w:p>
        </w:tc>
        <w:tc>
          <w:tcPr>
            <w:tcW w:w="3105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bdr w:val="none" w:color="auto" w:sz="0" w:space="0"/>
              </w:rPr>
              <w:t>横县职业教育中心第一会议室（2号楼一层）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65" w:type="dxa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bdr w:val="none" w:color="auto" w:sz="0" w:space="0"/>
              </w:rPr>
              <w:t>2021年7月7日（上午8:00—12:00）。</w:t>
            </w:r>
          </w:p>
        </w:tc>
        <w:tc>
          <w:tcPr>
            <w:tcW w:w="249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bdr w:val="none" w:color="auto" w:sz="0" w:space="0"/>
              </w:rPr>
              <w:t>报考小学语文岗位的考生</w:t>
            </w:r>
          </w:p>
        </w:tc>
        <w:tc>
          <w:tcPr>
            <w:tcW w:w="3105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bdr w:val="none" w:color="auto" w:sz="0" w:space="0"/>
              </w:rPr>
              <w:t>横县职业教育中心第一会议室（2号楼一层）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65" w:type="dxa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9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bdr w:val="none" w:color="auto" w:sz="0" w:space="0"/>
              </w:rPr>
              <w:t>报考小学数学和小学体育岗位的考生</w:t>
            </w:r>
          </w:p>
        </w:tc>
        <w:tc>
          <w:tcPr>
            <w:tcW w:w="3105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25" w:type="dxa"/>
              <w:left w:w="25" w:type="dxa"/>
              <w:bottom w:w="25" w:type="dxa"/>
              <w:right w:w="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 w:firstLine="0"/>
              <w:jc w:val="left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bdr w:val="none" w:color="auto" w:sz="0" w:space="0"/>
              </w:rPr>
              <w:t>横县职业教育中心第四会议室（2号楼六层）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261FA"/>
    <w:rsid w:val="20226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2021-06-18T02:39:00Z</dcterms:created>
  <dc:creator>WPS_1609033458</dc:creator>
  <cp:lastModifiedBy>WPS_1609033458</cp:lastModifiedBy>
  <dcterms:modified xsi:type="dcterms:W3CDTF">2021-06-18T02:39:47Z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6F9734D5744E4E7E8C45A14A84AFAB1E</vt:lpwstr>
  </property>
</Properties>
</file>