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57" w:rsidRPr="00FF0F7D" w:rsidRDefault="00037F41">
      <w:pPr>
        <w:rPr>
          <w:rFonts w:ascii="方正小标宋简体" w:eastAsia="方正小标宋简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FF0F7D">
        <w:rPr>
          <w:rFonts w:ascii="黑体" w:eastAsia="黑体" w:hAnsi="黑体" w:cs="黑体" w:hint="eastAsia"/>
          <w:sz w:val="32"/>
          <w:szCs w:val="32"/>
        </w:rPr>
        <w:t>1</w:t>
      </w:r>
      <w:r w:rsidR="0024357D" w:rsidRPr="00FF0F7D">
        <w:rPr>
          <w:rFonts w:ascii="方正小标宋简体" w:eastAsia="方正小标宋简体" w:hAnsi="黑体" w:cs="黑体" w:hint="eastAsia"/>
          <w:sz w:val="40"/>
          <w:szCs w:val="40"/>
        </w:rPr>
        <w:fldChar w:fldCharType="begin"/>
      </w:r>
      <w:r w:rsidRPr="00FF0F7D">
        <w:rPr>
          <w:rFonts w:ascii="方正小标宋简体" w:eastAsia="方正小标宋简体" w:hAnsi="黑体" w:cs="黑体" w:hint="eastAsia"/>
          <w:sz w:val="40"/>
          <w:szCs w:val="40"/>
        </w:rPr>
        <w:instrText xml:space="preserve"> HYPERLINK "http://www.gxnk.com.cn/wp-content/uploads/2021/03/%E9%99%84%E4%BB%B62-%E5%B9%BF%E8%A5%BF%E5%86%9C%E5%9E%A6%E9%9B%86%E5%9B%A2%E6%9C%89%E9%99%90%E8%B4%A3%E4%BB%BB%E5%85%AC%E5%8F%B8%E7%A4%BE%E6%8B%9B%E5%B2%97%E4%BD%8D%E6%8B%9B%E8%81%98%E8%AE%A1%E5%88%92%E8%A1%A81-1.xls" </w:instrText>
      </w:r>
      <w:r w:rsidR="0024357D" w:rsidRPr="00FF0F7D">
        <w:rPr>
          <w:rFonts w:ascii="方正小标宋简体" w:eastAsia="方正小标宋简体" w:hAnsi="黑体" w:cs="黑体" w:hint="eastAsia"/>
          <w:sz w:val="40"/>
          <w:szCs w:val="40"/>
        </w:rPr>
        <w:fldChar w:fldCharType="separate"/>
      </w:r>
    </w:p>
    <w:p w:rsidR="00FF0F7D" w:rsidRPr="00FF0F7D" w:rsidRDefault="00037F41" w:rsidP="00FF0F7D">
      <w:pPr>
        <w:jc w:val="center"/>
        <w:rPr>
          <w:rFonts w:ascii="方正小标宋简体" w:eastAsia="方正小标宋简体" w:hAnsi="黑体" w:cs="黑体"/>
          <w:sz w:val="40"/>
          <w:szCs w:val="40"/>
        </w:rPr>
      </w:pPr>
      <w:r w:rsidRPr="00FF0F7D">
        <w:rPr>
          <w:rFonts w:ascii="方正小标宋简体" w:eastAsia="方正小标宋简体" w:hint="eastAsia"/>
          <w:sz w:val="44"/>
          <w:szCs w:val="44"/>
        </w:rPr>
        <w:t>广西糖业集团有限公司岗位招聘计划表</w:t>
      </w:r>
      <w:r w:rsidR="0024357D" w:rsidRPr="00FF0F7D">
        <w:rPr>
          <w:rFonts w:ascii="方正小标宋简体" w:eastAsia="方正小标宋简体" w:hAnsi="黑体" w:cs="黑体" w:hint="eastAsia"/>
          <w:sz w:val="40"/>
          <w:szCs w:val="40"/>
        </w:rPr>
        <w:fldChar w:fldCharType="end"/>
      </w:r>
    </w:p>
    <w:tbl>
      <w:tblPr>
        <w:tblW w:w="9782" w:type="dxa"/>
        <w:tblInd w:w="-318" w:type="dxa"/>
        <w:tblLayout w:type="fixed"/>
        <w:tblLook w:val="04A0"/>
      </w:tblPr>
      <w:tblGrid>
        <w:gridCol w:w="710"/>
        <w:gridCol w:w="1134"/>
        <w:gridCol w:w="850"/>
        <w:gridCol w:w="4536"/>
        <w:gridCol w:w="2552"/>
      </w:tblGrid>
      <w:tr w:rsidR="00F71257" w:rsidTr="00274841">
        <w:trPr>
          <w:trHeight w:val="17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257" w:rsidRDefault="00037F4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257" w:rsidRDefault="00037F4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257" w:rsidRDefault="00037F4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257" w:rsidRDefault="00037F4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257" w:rsidRDefault="00037F4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岗位职责</w:t>
            </w:r>
          </w:p>
        </w:tc>
      </w:tr>
      <w:tr w:rsidR="00F71257" w:rsidTr="00274841">
        <w:trPr>
          <w:trHeight w:val="68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257" w:rsidRDefault="00037F4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257" w:rsidRDefault="00037F41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人力资源部副部长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257" w:rsidRDefault="00037F4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83D" w:rsidRDefault="00037F41" w:rsidP="003E2C5D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政治面貌：中共党员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br/>
              <w:t>工作经验：5年以上同等岗位经历</w:t>
            </w:r>
            <w:r w:rsidR="003E2C5D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，</w:t>
            </w:r>
            <w:r w:rsidR="00B7424E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有</w:t>
            </w:r>
            <w:r w:rsidR="00C2383D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薪酬和绩效考核经验</w:t>
            </w:r>
            <w:r w:rsidR="003E2C5D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优先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br/>
              <w:t>职称要求：中级职称及以上</w:t>
            </w:r>
          </w:p>
          <w:p w:rsidR="00F71257" w:rsidRDefault="00037F41" w:rsidP="00B7424E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专业要求：管理类</w:t>
            </w:r>
            <w:r w:rsidR="00021927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、人力资源类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相关专业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257" w:rsidRDefault="00037F41" w:rsidP="00FC43EB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协助部门领导</w:t>
            </w:r>
            <w:r w:rsidR="00FC43E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做好绩效考核设计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、薪酬绩效管理、薪酬制度建设、</w:t>
            </w:r>
            <w:r w:rsidR="00FC43E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薪酬顶层设计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等。</w:t>
            </w:r>
          </w:p>
        </w:tc>
      </w:tr>
      <w:tr w:rsidR="00F71257" w:rsidTr="00274841">
        <w:trPr>
          <w:trHeight w:val="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257" w:rsidRDefault="00037F4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1257" w:rsidRDefault="00037F41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投资发展部副部长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1257" w:rsidRDefault="00037F4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43EB" w:rsidRDefault="00037F41" w:rsidP="008952E9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政治面貌：不限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br/>
              <w:t>工作经验：5年以上同等岗位经历</w:t>
            </w:r>
            <w:r w:rsidR="003E2C5D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，有财务分析、企业管理等经验优先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br/>
              <w:t>职称要求：</w:t>
            </w:r>
            <w:r w:rsidR="00021927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注册会计师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优先</w:t>
            </w:r>
          </w:p>
          <w:p w:rsidR="008952E9" w:rsidRDefault="00037F41" w:rsidP="008952E9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专业要求：经济类、金融类</w:t>
            </w:r>
            <w:r w:rsidR="00021927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企业管理类相关专业</w:t>
            </w:r>
          </w:p>
          <w:p w:rsidR="00F71257" w:rsidRDefault="00F71257" w:rsidP="008952E9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1257" w:rsidRDefault="00037F41" w:rsidP="00FC43EB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协助部门领导做好行业研究、投资</w:t>
            </w:r>
            <w:r w:rsidR="00FC43E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运营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、企业并购重组、</w:t>
            </w:r>
            <w:r w:rsidR="00FC43E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企业改制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等。</w:t>
            </w:r>
          </w:p>
        </w:tc>
      </w:tr>
      <w:tr w:rsidR="00F71257" w:rsidTr="00274841">
        <w:trPr>
          <w:trHeight w:val="73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1257" w:rsidRDefault="00037F4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57" w:rsidRDefault="00037F41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法务审计部副部长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57" w:rsidRDefault="00037F4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3EB" w:rsidRDefault="00037F41" w:rsidP="008952E9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政治面貌：不限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br/>
              <w:t>工作经验：5年以上同等岗位经历</w:t>
            </w:r>
            <w:r w:rsidR="008952E9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，有</w:t>
            </w:r>
            <w:r w:rsidR="00A20129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审计工作经验</w:t>
            </w:r>
            <w:r w:rsidR="008952E9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优先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br/>
              <w:t>职称要求：</w:t>
            </w:r>
            <w:r w:rsidR="00021927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注册造价师、注册审计师</w:t>
            </w:r>
            <w:r w:rsidR="008952E9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、注</w:t>
            </w:r>
            <w:r w:rsidR="008952E9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lastRenderedPageBreak/>
              <w:t>册会计师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优先</w:t>
            </w:r>
          </w:p>
          <w:p w:rsidR="008952E9" w:rsidRDefault="00037F41" w:rsidP="008952E9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专业要求：审计类</w:t>
            </w:r>
            <w:r w:rsidR="008952E9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、会计类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相关专业</w:t>
            </w:r>
          </w:p>
          <w:p w:rsidR="00F71257" w:rsidRDefault="00F71257" w:rsidP="008952E9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57" w:rsidRDefault="00037F41" w:rsidP="00FC43EB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lastRenderedPageBreak/>
              <w:t>协助部门领导</w:t>
            </w:r>
            <w:r w:rsidR="00AE6278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做好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审计监督、风险管理、企业内控、审计管理、</w:t>
            </w:r>
            <w:r w:rsidR="00FC43E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项目审计、工程造价预</w:t>
            </w:r>
            <w:r w:rsidR="00FC43E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lastRenderedPageBreak/>
              <w:t>算、招投标管理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等。</w:t>
            </w:r>
          </w:p>
        </w:tc>
      </w:tr>
      <w:tr w:rsidR="00F71257" w:rsidTr="00274841">
        <w:trPr>
          <w:trHeight w:val="75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257" w:rsidRDefault="00037F4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257" w:rsidRDefault="00037F41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财务部副部长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257" w:rsidRDefault="00037F4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278" w:rsidRDefault="00037F41" w:rsidP="00AE6278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政治面貌：不限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br/>
              <w:t>工作经验：5年以上同等岗位经历</w:t>
            </w:r>
            <w:r w:rsidR="008952E9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，有</w:t>
            </w:r>
            <w:r w:rsidR="00AE6278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资本运作、集团财务分析及管控</w:t>
            </w:r>
            <w:r w:rsidR="008952E9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经验优先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br/>
              <w:t>职称要求：</w:t>
            </w:r>
            <w:r w:rsidR="004B7E40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注册会计师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优先</w:t>
            </w:r>
          </w:p>
          <w:p w:rsidR="00FF0F7D" w:rsidRDefault="00037F41" w:rsidP="00FF0F7D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专业要求：金融类、财务类、经济类相关专</w:t>
            </w:r>
            <w:r w:rsidR="00FF0F7D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FF0F7D" w:rsidRPr="00FF0F7D" w:rsidRDefault="00FF0F7D" w:rsidP="00FF0F7D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257" w:rsidRDefault="00037F41" w:rsidP="00AE6278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协助部门领导做好</w:t>
            </w:r>
            <w:r w:rsidR="00AE6278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预算管理、</w:t>
            </w:r>
            <w:r w:rsidR="00AE6278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融资管理、资金管理</w:t>
            </w:r>
            <w:r w:rsidR="00AE6278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、资本运作、财务分析及管控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</w:rPr>
              <w:t>等。</w:t>
            </w:r>
          </w:p>
        </w:tc>
      </w:tr>
    </w:tbl>
    <w:p w:rsidR="00F71257" w:rsidRDefault="00F71257" w:rsidP="00F724AD">
      <w:pPr>
        <w:pStyle w:val="2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F71257" w:rsidSect="00A20129">
      <w:footerReference w:type="default" r:id="rId8"/>
      <w:pgSz w:w="11906" w:h="16838"/>
      <w:pgMar w:top="1588" w:right="158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11D" w:rsidRDefault="0051111D" w:rsidP="00FD2448">
      <w:r>
        <w:separator/>
      </w:r>
    </w:p>
  </w:endnote>
  <w:endnote w:type="continuationSeparator" w:id="1">
    <w:p w:rsidR="0051111D" w:rsidRDefault="0051111D" w:rsidP="00FD2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704"/>
      <w:docPartObj>
        <w:docPartGallery w:val="Page Numbers (Bottom of Page)"/>
        <w:docPartUnique/>
      </w:docPartObj>
    </w:sdtPr>
    <w:sdtContent>
      <w:p w:rsidR="00FD2448" w:rsidRDefault="0024357D">
        <w:pPr>
          <w:pStyle w:val="a3"/>
          <w:jc w:val="center"/>
        </w:pPr>
        <w:r w:rsidRPr="0024357D">
          <w:fldChar w:fldCharType="begin"/>
        </w:r>
        <w:r w:rsidR="00220D1D">
          <w:instrText xml:space="preserve"> PAGE   \* MERGEFORMAT </w:instrText>
        </w:r>
        <w:r w:rsidRPr="0024357D">
          <w:fldChar w:fldCharType="separate"/>
        </w:r>
        <w:r w:rsidR="00F724AD" w:rsidRPr="00F724AD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FD2448" w:rsidRDefault="00FD24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11D" w:rsidRDefault="0051111D" w:rsidP="00FD2448">
      <w:r>
        <w:separator/>
      </w:r>
    </w:p>
  </w:footnote>
  <w:footnote w:type="continuationSeparator" w:id="1">
    <w:p w:rsidR="0051111D" w:rsidRDefault="0051111D" w:rsidP="00FD2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BFD"/>
    <w:rsid w:val="00014D90"/>
    <w:rsid w:val="00021927"/>
    <w:rsid w:val="00037F41"/>
    <w:rsid w:val="00083BFD"/>
    <w:rsid w:val="00216A15"/>
    <w:rsid w:val="00220D1D"/>
    <w:rsid w:val="0024357D"/>
    <w:rsid w:val="00274841"/>
    <w:rsid w:val="003611F9"/>
    <w:rsid w:val="003E2C5D"/>
    <w:rsid w:val="004B7E40"/>
    <w:rsid w:val="0051111D"/>
    <w:rsid w:val="00714043"/>
    <w:rsid w:val="007976A3"/>
    <w:rsid w:val="0087552C"/>
    <w:rsid w:val="008952E9"/>
    <w:rsid w:val="008E51BC"/>
    <w:rsid w:val="009242B7"/>
    <w:rsid w:val="009735E7"/>
    <w:rsid w:val="00A20129"/>
    <w:rsid w:val="00A25F45"/>
    <w:rsid w:val="00AE6278"/>
    <w:rsid w:val="00B04673"/>
    <w:rsid w:val="00B7424E"/>
    <w:rsid w:val="00BA6A6E"/>
    <w:rsid w:val="00C2383D"/>
    <w:rsid w:val="00D54432"/>
    <w:rsid w:val="00DE774B"/>
    <w:rsid w:val="00E11D4E"/>
    <w:rsid w:val="00F71257"/>
    <w:rsid w:val="00F724AD"/>
    <w:rsid w:val="00F905FB"/>
    <w:rsid w:val="00FC43EB"/>
    <w:rsid w:val="00FD2448"/>
    <w:rsid w:val="00FF0F7D"/>
    <w:rsid w:val="026813D3"/>
    <w:rsid w:val="04B04BF6"/>
    <w:rsid w:val="0917411E"/>
    <w:rsid w:val="094438DA"/>
    <w:rsid w:val="0B665A44"/>
    <w:rsid w:val="0D4727C2"/>
    <w:rsid w:val="104E2A2D"/>
    <w:rsid w:val="10811ACE"/>
    <w:rsid w:val="12702770"/>
    <w:rsid w:val="1C28183F"/>
    <w:rsid w:val="1C7C7752"/>
    <w:rsid w:val="1C9234C6"/>
    <w:rsid w:val="216E2886"/>
    <w:rsid w:val="220605AD"/>
    <w:rsid w:val="2213508F"/>
    <w:rsid w:val="258105BB"/>
    <w:rsid w:val="29AB5806"/>
    <w:rsid w:val="2BEF6EDF"/>
    <w:rsid w:val="2C4727E0"/>
    <w:rsid w:val="2E5E0FC9"/>
    <w:rsid w:val="2E900573"/>
    <w:rsid w:val="31871B3A"/>
    <w:rsid w:val="329269AB"/>
    <w:rsid w:val="33D41178"/>
    <w:rsid w:val="3573011F"/>
    <w:rsid w:val="36850BA2"/>
    <w:rsid w:val="38B959F9"/>
    <w:rsid w:val="3B7D0279"/>
    <w:rsid w:val="3C633362"/>
    <w:rsid w:val="401870CC"/>
    <w:rsid w:val="413B1453"/>
    <w:rsid w:val="4B5B5924"/>
    <w:rsid w:val="4D4031F3"/>
    <w:rsid w:val="4D5F69C3"/>
    <w:rsid w:val="501A6822"/>
    <w:rsid w:val="520A60DC"/>
    <w:rsid w:val="524C5BB9"/>
    <w:rsid w:val="531E5FC1"/>
    <w:rsid w:val="57514CD5"/>
    <w:rsid w:val="5A5B6EA7"/>
    <w:rsid w:val="5DB868E4"/>
    <w:rsid w:val="5F1A3DC0"/>
    <w:rsid w:val="626E6DDD"/>
    <w:rsid w:val="64211640"/>
    <w:rsid w:val="65105890"/>
    <w:rsid w:val="65B5502B"/>
    <w:rsid w:val="66D83AE3"/>
    <w:rsid w:val="66EF0F0E"/>
    <w:rsid w:val="6A360CAF"/>
    <w:rsid w:val="6F6218A5"/>
    <w:rsid w:val="76A36E60"/>
    <w:rsid w:val="76A47DFF"/>
    <w:rsid w:val="7A7775F7"/>
    <w:rsid w:val="7B486026"/>
    <w:rsid w:val="7F4F5AE9"/>
    <w:rsid w:val="7FE4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54432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D5443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 首行缩进:  2 字符"/>
    <w:basedOn w:val="a"/>
    <w:qFormat/>
    <w:rsid w:val="00D54432"/>
    <w:pPr>
      <w:ind w:firstLineChars="200" w:firstLine="200"/>
    </w:pPr>
    <w:rPr>
      <w:rFonts w:eastAsia="宋体" w:cs="宋体"/>
      <w:sz w:val="24"/>
      <w:szCs w:val="20"/>
    </w:rPr>
  </w:style>
  <w:style w:type="paragraph" w:styleId="a3">
    <w:name w:val="footer"/>
    <w:basedOn w:val="a"/>
    <w:link w:val="Char"/>
    <w:uiPriority w:val="99"/>
    <w:unhideWhenUsed/>
    <w:qFormat/>
    <w:rsid w:val="00D54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D544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54432"/>
    <w:rPr>
      <w:b/>
      <w:bCs/>
    </w:rPr>
  </w:style>
  <w:style w:type="character" w:styleId="a6">
    <w:name w:val="Hyperlink"/>
    <w:basedOn w:val="a0"/>
    <w:uiPriority w:val="99"/>
    <w:unhideWhenUsed/>
    <w:qFormat/>
    <w:rsid w:val="00D54432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D5443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NormalCharacter">
    <w:name w:val="NormalCharacter"/>
    <w:qFormat/>
    <w:rsid w:val="00D54432"/>
    <w:rPr>
      <w:rFonts w:ascii="Times New Roman" w:eastAsia="宋体" w:hAnsi="Times New Roman"/>
    </w:rPr>
  </w:style>
  <w:style w:type="character" w:customStyle="1" w:styleId="1">
    <w:name w:val="未处理的提及1"/>
    <w:basedOn w:val="a0"/>
    <w:uiPriority w:val="99"/>
    <w:semiHidden/>
    <w:unhideWhenUsed/>
    <w:rsid w:val="00037F41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semiHidden/>
    <w:unhideWhenUsed/>
    <w:rsid w:val="00FD2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FD244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D24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152E4E2-2467-4EDF-9127-1484C48771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>china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2021-06-15T01:26:00Z</cp:lastPrinted>
  <dcterms:created xsi:type="dcterms:W3CDTF">2021-06-23T01:35:00Z</dcterms:created>
  <dcterms:modified xsi:type="dcterms:W3CDTF">2021-06-23T01:35:00Z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B892383E866F45D9815481F6D4929145</vt:lpwstr>
  </property>
</Properties>
</file>