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C22" w:rsidRDefault="008462F4">
      <w:pPr>
        <w:spacing w:line="560" w:lineRule="exact"/>
        <w:ind w:left="3534" w:hangingChars="800" w:hanging="3534"/>
        <w:rPr>
          <w:rFonts w:ascii="宋体" w:eastAsia="宋体" w:hAnsi="宋体" w:cs="宋体"/>
          <w:b/>
          <w:sz w:val="44"/>
          <w:szCs w:val="44"/>
        </w:rPr>
      </w:pPr>
      <w:r>
        <w:rPr>
          <w:rFonts w:ascii="宋体" w:eastAsia="宋体" w:hAnsi="宋体" w:cs="宋体" w:hint="eastAsia"/>
          <w:b/>
          <w:sz w:val="44"/>
          <w:szCs w:val="44"/>
        </w:rPr>
        <w:t>2021年陆川县公开招聘特岗教师资格复审和面试公告</w:t>
      </w:r>
    </w:p>
    <w:p w:rsidR="00695C22" w:rsidRDefault="00695C22">
      <w:pPr>
        <w:spacing w:line="560" w:lineRule="exact"/>
        <w:ind w:firstLineChars="200" w:firstLine="640"/>
        <w:rPr>
          <w:rFonts w:ascii="宋体" w:eastAsia="宋体" w:hAnsi="宋体" w:cs="宋体"/>
          <w:sz w:val="32"/>
          <w:szCs w:val="32"/>
        </w:rPr>
      </w:pP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根据《2021年陆川县公开招聘特岗教师公告》规定，经研究，决定于7月开展特岗教师招聘资格复审和面试等相关工作。现将有关事项通知如下:</w:t>
      </w:r>
    </w:p>
    <w:p w:rsidR="00695C22" w:rsidRDefault="008462F4">
      <w:pPr>
        <w:spacing w:line="520" w:lineRule="exact"/>
        <w:ind w:firstLineChars="200" w:firstLine="643"/>
        <w:rPr>
          <w:rFonts w:ascii="宋体" w:eastAsia="宋体" w:hAnsi="宋体" w:cs="宋体"/>
          <w:b/>
          <w:sz w:val="32"/>
          <w:szCs w:val="32"/>
        </w:rPr>
      </w:pPr>
      <w:r>
        <w:rPr>
          <w:rFonts w:ascii="宋体" w:eastAsia="宋体" w:hAnsi="宋体" w:cs="宋体" w:hint="eastAsia"/>
          <w:b/>
          <w:sz w:val="32"/>
          <w:szCs w:val="32"/>
        </w:rPr>
        <w:t>一、现场资格复审时间、地点及对象</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（一）现场资格复审时间：2021年7月5日至6日（上午8:10—11:50，下午3:00—5:50）</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（二）复审地点：陆川县教育局三楼</w:t>
      </w:r>
      <w:r w:rsidR="00A14F1D">
        <w:rPr>
          <w:rFonts w:ascii="宋体" w:eastAsia="宋体" w:hAnsi="宋体" w:cs="宋体" w:hint="eastAsia"/>
          <w:sz w:val="32"/>
          <w:szCs w:val="32"/>
        </w:rPr>
        <w:t>第一</w:t>
      </w:r>
      <w:r>
        <w:rPr>
          <w:rFonts w:ascii="宋体" w:eastAsia="宋体" w:hAnsi="宋体" w:cs="宋体" w:hint="eastAsia"/>
          <w:sz w:val="32"/>
          <w:szCs w:val="32"/>
        </w:rPr>
        <w:t>会议室</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（三）复审对象：报名应聘2021年陆川县特岗教师且通过网上资格审核的人员共775人，具体名单附后（含考生复审时间、分组安排，考生须详细查阅）。</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（四）注意事项：</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1. 查验复审应聘人员的证件及相关材料。应聘人员需交验下列材料：</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①报名表（网上自行下载打印）;</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②身份证复印件；（原件带来验证后返回个人，下同）</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③毕业证、学位证复印件；</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④相应教师资格证复印件；</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⑤《毕业生双向选择就业推荐表》（含学业成绩）复印件；</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⑥参加过“大学生志愿服务计划”且有从教经历的志愿者和参加过半年以上实习支教的师范毕业生，应提供大学生志愿服务西部计划志愿服务证及其他有效证明材料；</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⑦最高获奖证书复印件；（没有的，不须提供）</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⑧专科的应聘人员需提供学院（校）出具的师范类专业证</w:t>
      </w:r>
      <w:r>
        <w:rPr>
          <w:rFonts w:ascii="宋体" w:eastAsia="宋体" w:hAnsi="宋体" w:cs="宋体" w:hint="eastAsia"/>
          <w:sz w:val="32"/>
          <w:szCs w:val="32"/>
        </w:rPr>
        <w:lastRenderedPageBreak/>
        <w:t>明。</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以上材料复印件请统一用A4纸，并按上述顺序装订成一本，原件也按上述顺序叠好。其中④—⑧项可根据本人情况提供；对尚未取得教师资格证的，可提供教师资格考试合格证及普通话等级证。</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2.根据新冠疫情管理有关规定，应聘考生应提前申领广西健康码和从本公告附件中提前下载“疫情防控承诺书（见附件5）、健康监测登记表（见附件6）”据实填好带来参加资格复审，进场时请佩戴好口罩、自觉测量体温并扫码或出示广西健康绿码、交核疫情防控承诺书、健康监测登记表（登记至复审前不少于14天，来自中高风险地区的不少于14＋7天）。</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3.来自中高风险地区及中高风险地区所在城区（县）的考生疫情防控要求</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(1)[抵桂来桂（抵陆来陆）前及抵达后须向目的地社区（村）或各镇政府报备（2次，报备电话详见附件3），报备时间为抵桂来桂（抵陆来陆）前至少提前24小时及抵桂来桂（抵陆来陆）后12小时内]。</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2）除报备外，来自中高风险地区的考生，在参加资格复审前，抵桂（抵陆）不足7天的，实行14天集中隔离医学观察（特殊情况可居家隔离观察）＋3次核酸检测（纳入管理后第1、7、14天），集中或居家隔离医学观察结束后进行7天健康监测＋1次核酸检测（第7天）；具体情况及其他情形要求（如超过7天的或来自中高风险地区所在城区（县）的）等请查阅附件2（《广西壮族自治区新型冠状病毒感染的肺炎疫情防控工作领导小组指挥部办公室关于做好近期有广东省旅居史人员排查和健康管理服务工作的补充通知》&lt;</w:t>
      </w:r>
      <w:r>
        <w:rPr>
          <w:rFonts w:ascii="宋体" w:eastAsia="宋体" w:hAnsi="宋体" w:cs="宋体" w:hint="eastAsia"/>
          <w:b/>
          <w:bCs/>
          <w:sz w:val="32"/>
          <w:szCs w:val="32"/>
        </w:rPr>
        <w:t>桂新冠防指办〔2021〕21号&gt;</w:t>
      </w:r>
      <w:r>
        <w:rPr>
          <w:rFonts w:ascii="宋体" w:eastAsia="宋体" w:hAnsi="宋体" w:cs="宋体" w:hint="eastAsia"/>
          <w:sz w:val="32"/>
          <w:szCs w:val="32"/>
        </w:rPr>
        <w:t>），</w:t>
      </w:r>
      <w:r>
        <w:rPr>
          <w:rFonts w:ascii="宋体" w:eastAsia="宋体" w:hAnsi="宋体" w:cs="宋体" w:hint="eastAsia"/>
          <w:sz w:val="32"/>
          <w:szCs w:val="32"/>
        </w:rPr>
        <w:lastRenderedPageBreak/>
        <w:t>并按其规定执行。</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3）考生要根据资格复审验证和面试时间提前规划好自身时间和行程安排、验证及面试相应准备。我县各镇报备电话具体详见附件3。来自中高风险地区及文件规定地区返桂来桂（返陆来陆）人员，除了严格按规定向目的地社区（村屯）或乡镇政府报备、隔离、核酸检测外（报备目的地乡镇组织按规定安排核酸检测、及隔离等），还要依次向陆川县教育局报告报备和核酸检测情况(陆川县教育局电话：0775-7333705）。如来自中高风险地区或中高风险地区所在城区（县）的考生因隔离等原因无法按时参加资格复审的，可采取传真、邮寄等形式送达复审（地址：广西陆川县教育局，邮编537700，电话0775--7333705，传真：0775--7335111）。</w:t>
      </w:r>
      <w:bookmarkStart w:id="0" w:name="_GoBack"/>
      <w:bookmarkEnd w:id="0"/>
    </w:p>
    <w:p w:rsidR="00695C22" w:rsidRDefault="008462F4">
      <w:pPr>
        <w:spacing w:line="520" w:lineRule="exact"/>
        <w:rPr>
          <w:rFonts w:ascii="宋体" w:eastAsia="宋体" w:hAnsi="宋体" w:cs="宋体"/>
          <w:b/>
          <w:bCs/>
          <w:sz w:val="32"/>
          <w:szCs w:val="32"/>
        </w:rPr>
      </w:pPr>
      <w:r>
        <w:rPr>
          <w:rFonts w:ascii="宋体" w:eastAsia="宋体" w:hAnsi="宋体" w:cs="宋体" w:hint="eastAsia"/>
          <w:sz w:val="32"/>
          <w:szCs w:val="32"/>
        </w:rPr>
        <w:t xml:space="preserve">   疫情中高风险地区范围详见附件4（因疫情中高风险地区具有动态性，考生须根据实际进行追踪查实和严格依规定执行）。</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4.经资格复审合格的方可参加面试；不参加现场资格复审的，视为自动放弃面试资格。</w:t>
      </w:r>
    </w:p>
    <w:p w:rsidR="00695C22" w:rsidRDefault="008462F4">
      <w:pPr>
        <w:spacing w:line="520" w:lineRule="exact"/>
        <w:ind w:firstLineChars="200" w:firstLine="643"/>
        <w:rPr>
          <w:rFonts w:ascii="宋体" w:eastAsia="宋体" w:hAnsi="宋体" w:cs="宋体"/>
          <w:b/>
          <w:sz w:val="32"/>
          <w:szCs w:val="32"/>
        </w:rPr>
      </w:pPr>
      <w:r>
        <w:rPr>
          <w:rFonts w:ascii="宋体" w:eastAsia="宋体" w:hAnsi="宋体" w:cs="宋体" w:hint="eastAsia"/>
          <w:b/>
          <w:sz w:val="32"/>
          <w:szCs w:val="32"/>
        </w:rPr>
        <w:t>二、面试时间、地点</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（一）面试时间：考生进入考点考场时间为2021年7月11日早上7:10--7:55，超过7月11日早上7:55未进入候考室的，视为自动放弃面试资格。符合面试条件人员名单及要求于7月8日公布在广西</w:t>
      </w:r>
      <w:r w:rsidR="00320437">
        <w:rPr>
          <w:rFonts w:ascii="宋体" w:eastAsia="宋体" w:hAnsi="宋体" w:cs="宋体" w:hint="eastAsia"/>
          <w:sz w:val="32"/>
          <w:szCs w:val="32"/>
        </w:rPr>
        <w:t>特岗教师招聘平台</w:t>
      </w:r>
      <w:r>
        <w:rPr>
          <w:rFonts w:ascii="宋体" w:eastAsia="宋体" w:hAnsi="宋体" w:cs="宋体" w:hint="eastAsia"/>
          <w:sz w:val="32"/>
          <w:szCs w:val="32"/>
        </w:rPr>
        <w:t>和陆川县人民政府门户网，我县不再作另行通知，请各位考生注意查询并依时参加面试。</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（二）面试地点：陆川中学附属初级中学（陆川县温泉镇文昌街1号）</w:t>
      </w:r>
    </w:p>
    <w:p w:rsidR="00695C22" w:rsidRDefault="008462F4">
      <w:pPr>
        <w:spacing w:line="520" w:lineRule="exact"/>
        <w:ind w:firstLineChars="200" w:firstLine="643"/>
        <w:rPr>
          <w:rFonts w:ascii="宋体" w:eastAsia="宋体" w:hAnsi="宋体" w:cs="宋体"/>
          <w:b/>
          <w:sz w:val="32"/>
          <w:szCs w:val="32"/>
        </w:rPr>
      </w:pPr>
      <w:r>
        <w:rPr>
          <w:rFonts w:ascii="宋体" w:eastAsia="宋体" w:hAnsi="宋体" w:cs="宋体" w:hint="eastAsia"/>
          <w:b/>
          <w:sz w:val="32"/>
          <w:szCs w:val="32"/>
        </w:rPr>
        <w:t>三、面试注意事项</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（一）鉴于本次面试考生较多的实际，考生应自我合理安</w:t>
      </w:r>
      <w:r>
        <w:rPr>
          <w:rFonts w:ascii="宋体" w:eastAsia="宋体" w:hAnsi="宋体" w:cs="宋体" w:hint="eastAsia"/>
          <w:sz w:val="32"/>
          <w:szCs w:val="32"/>
        </w:rPr>
        <w:lastRenderedPageBreak/>
        <w:t>排进入考点的时间以避免拥挤。考生须于2021年7月11日上午7:10--7:55持本人有效居民身份证进入考点（考场），如至当天上午7:55尚未进入候考室的，作自动放弃面试资格处理。</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二）本次招聘面试不收考试费，考生的交通、食宿自理，请考生注意交通安全；考生进入候考室后采取封闭式管理，直至本人面试结束方能离开考场，请考生安排好有关事宜；面试当天，考生不可穿制服、单位统一工作服或穿戴有特别标志的服装、或佩戴标志性徽章、饰物等。</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（二）我县人社部门和教育部门不举办也不委托任何机构举办面试辅导培训班。社会上如出现针对陆川县公开招聘特岗教师面试辅导培训活动的均与我县人社、教育部门无关。</w:t>
      </w:r>
    </w:p>
    <w:p w:rsidR="00695C22" w:rsidRDefault="008462F4">
      <w:pPr>
        <w:spacing w:line="520" w:lineRule="exact"/>
        <w:ind w:firstLineChars="200" w:firstLine="640"/>
        <w:jc w:val="left"/>
        <w:rPr>
          <w:rFonts w:ascii="宋体" w:eastAsia="宋体" w:hAnsi="宋体" w:cs="宋体"/>
          <w:sz w:val="32"/>
          <w:szCs w:val="32"/>
        </w:rPr>
      </w:pPr>
      <w:r>
        <w:rPr>
          <w:rFonts w:ascii="宋体" w:eastAsia="宋体" w:hAnsi="宋体" w:cs="宋体" w:hint="eastAsia"/>
          <w:sz w:val="32"/>
          <w:szCs w:val="32"/>
        </w:rPr>
        <w:t>（三）根据当前疫情防控工作的要求严格按规定参加面试：</w:t>
      </w:r>
    </w:p>
    <w:p w:rsidR="00695C22" w:rsidRDefault="008462F4">
      <w:pPr>
        <w:spacing w:line="520" w:lineRule="exact"/>
        <w:ind w:firstLineChars="200" w:firstLine="640"/>
        <w:rPr>
          <w:rFonts w:ascii="宋体" w:eastAsia="宋体" w:hAnsi="宋体" w:cs="宋体"/>
          <w:kern w:val="0"/>
          <w:sz w:val="32"/>
          <w:szCs w:val="32"/>
        </w:rPr>
      </w:pPr>
      <w:r>
        <w:rPr>
          <w:rFonts w:ascii="宋体" w:eastAsia="宋体" w:hAnsi="宋体" w:cs="宋体" w:hint="eastAsia"/>
          <w:kern w:val="0"/>
          <w:sz w:val="32"/>
          <w:szCs w:val="32"/>
        </w:rPr>
        <w:t>1、面试前，考生应按规定时间到达考点，通过体温检测通道时，应保持人员间隔大于1米、有序接受体温测量、亮绿码或扫码，“广西健康码”为绿码及现场测量体温正常（＜37.3℃）、所</w:t>
      </w:r>
      <w:r>
        <w:rPr>
          <w:rFonts w:ascii="宋体" w:eastAsia="宋体" w:hAnsi="宋体" w:cs="宋体" w:hint="eastAsia"/>
          <w:sz w:val="32"/>
          <w:szCs w:val="32"/>
        </w:rPr>
        <w:t>出示抵达目的地隔离期间历次核酸检测结果证明为阴性(按</w:t>
      </w:r>
      <w:r>
        <w:rPr>
          <w:rFonts w:ascii="宋体" w:eastAsia="宋体" w:hAnsi="宋体" w:cs="宋体" w:hint="eastAsia"/>
          <w:b/>
          <w:bCs/>
          <w:sz w:val="32"/>
          <w:szCs w:val="32"/>
        </w:rPr>
        <w:t>桂新冠防指办〔2021〕21号文件</w:t>
      </w:r>
      <w:r>
        <w:rPr>
          <w:rFonts w:ascii="宋体" w:eastAsia="宋体" w:hAnsi="宋体" w:cs="宋体" w:hint="eastAsia"/>
          <w:sz w:val="32"/>
          <w:szCs w:val="32"/>
        </w:rPr>
        <w:t>规定需要的）</w:t>
      </w:r>
      <w:r>
        <w:rPr>
          <w:rFonts w:ascii="宋体" w:eastAsia="宋体" w:hAnsi="宋体" w:cs="宋体" w:hint="eastAsia"/>
          <w:kern w:val="0"/>
          <w:sz w:val="32"/>
          <w:szCs w:val="32"/>
        </w:rPr>
        <w:t>方可进入考场。</w:t>
      </w:r>
    </w:p>
    <w:p w:rsidR="00695C22" w:rsidRDefault="008462F4">
      <w:pPr>
        <w:spacing w:line="520" w:lineRule="exact"/>
        <w:ind w:firstLineChars="200" w:firstLine="643"/>
        <w:rPr>
          <w:rFonts w:ascii="宋体" w:eastAsia="宋体" w:hAnsi="宋体" w:cs="宋体"/>
          <w:b/>
          <w:bCs/>
          <w:sz w:val="32"/>
          <w:szCs w:val="32"/>
        </w:rPr>
      </w:pPr>
      <w:r>
        <w:rPr>
          <w:rFonts w:ascii="宋体" w:eastAsia="宋体" w:hAnsi="宋体" w:cs="宋体" w:hint="eastAsia"/>
          <w:b/>
          <w:bCs/>
          <w:kern w:val="0"/>
          <w:sz w:val="32"/>
          <w:szCs w:val="32"/>
        </w:rPr>
        <w:t>来自中高风险地区及中高风险地区所在城区（县）的考生，其报备、抵达目的地隔离、核酸检测及向陆川县教育局报告等要求与资格复审要求一致。考生须注意和按规定执行。</w:t>
      </w:r>
    </w:p>
    <w:p w:rsidR="00695C22" w:rsidRDefault="008462F4">
      <w:pPr>
        <w:spacing w:line="520" w:lineRule="exact"/>
        <w:ind w:firstLineChars="200" w:firstLine="640"/>
        <w:jc w:val="left"/>
        <w:rPr>
          <w:rFonts w:ascii="宋体" w:eastAsia="宋体" w:hAnsi="宋体" w:cs="宋体"/>
          <w:sz w:val="32"/>
          <w:szCs w:val="32"/>
        </w:rPr>
      </w:pPr>
      <w:r>
        <w:rPr>
          <w:rFonts w:ascii="宋体" w:eastAsia="宋体" w:hAnsi="宋体" w:cs="宋体" w:hint="eastAsia"/>
          <w:kern w:val="0"/>
          <w:sz w:val="32"/>
          <w:szCs w:val="32"/>
        </w:rPr>
        <w:t>2、如考生在参加面试过程中出现发热、咳嗽、乏力、鼻塞、流涕、咽痛、腹泻等症状，应及时向相关工作人员报告。经现场医疗卫生专业人员评估后，综合研判具备参加考试条件的，由专人负责带至临时隔离考场参加面试；不具备相关条件的，不得参加面试，并按相关要求采取防控措施。</w:t>
      </w:r>
    </w:p>
    <w:p w:rsidR="00695C22" w:rsidRDefault="008462F4">
      <w:pPr>
        <w:spacing w:line="520" w:lineRule="exact"/>
        <w:ind w:firstLineChars="200" w:firstLine="640"/>
        <w:jc w:val="left"/>
        <w:rPr>
          <w:rFonts w:ascii="宋体" w:eastAsia="宋体" w:hAnsi="宋体" w:cs="宋体"/>
          <w:kern w:val="0"/>
          <w:sz w:val="32"/>
          <w:szCs w:val="32"/>
        </w:rPr>
      </w:pPr>
      <w:r>
        <w:rPr>
          <w:rFonts w:ascii="宋体" w:eastAsia="宋体" w:hAnsi="宋体" w:cs="宋体" w:hint="eastAsia"/>
          <w:kern w:val="0"/>
          <w:sz w:val="32"/>
          <w:szCs w:val="32"/>
        </w:rPr>
        <w:t>3、面试过程中，考生应自备一次性使用医用口罩或医用外</w:t>
      </w:r>
      <w:r>
        <w:rPr>
          <w:rFonts w:ascii="宋体" w:eastAsia="宋体" w:hAnsi="宋体" w:cs="宋体" w:hint="eastAsia"/>
          <w:kern w:val="0"/>
          <w:sz w:val="32"/>
          <w:szCs w:val="32"/>
        </w:rPr>
        <w:lastRenderedPageBreak/>
        <w:t>科口罩，除面试、身份确认等环节需摘除口罩以外，全程佩戴口罩，做好个人防护。</w:t>
      </w:r>
    </w:p>
    <w:p w:rsidR="00695C22" w:rsidRDefault="008462F4">
      <w:pPr>
        <w:spacing w:line="520" w:lineRule="exact"/>
        <w:ind w:firstLineChars="200" w:firstLine="640"/>
        <w:jc w:val="left"/>
        <w:rPr>
          <w:rFonts w:ascii="宋体" w:eastAsia="宋体" w:hAnsi="宋体" w:cs="宋体"/>
          <w:kern w:val="0"/>
          <w:sz w:val="32"/>
          <w:szCs w:val="32"/>
        </w:rPr>
      </w:pPr>
      <w:r>
        <w:rPr>
          <w:rFonts w:ascii="宋体" w:eastAsia="宋体" w:hAnsi="宋体" w:cs="宋体" w:hint="eastAsia"/>
          <w:kern w:val="0"/>
          <w:sz w:val="32"/>
          <w:szCs w:val="32"/>
        </w:rPr>
        <w:t>4、考生应自觉配合做好疫情防控工作，不得隐瞒或谎报旅居史、接触史、健康状况等疫情防控重点信息。</w:t>
      </w:r>
      <w:r>
        <w:rPr>
          <w:rFonts w:ascii="宋体" w:eastAsia="宋体" w:hAnsi="宋体" w:cs="宋体" w:hint="eastAsia"/>
          <w:sz w:val="32"/>
          <w:szCs w:val="32"/>
        </w:rPr>
        <w:t>考生还要从本公告附件中提前下载“疫情防控承诺书（见附件5）、健康监测登记表（见附件6）”据实填好（登记至面试前不少于14天并进入面试候考室时上交，</w:t>
      </w:r>
      <w:r>
        <w:rPr>
          <w:rFonts w:ascii="宋体" w:eastAsia="宋体" w:hAnsi="宋体" w:cs="宋体" w:hint="eastAsia"/>
          <w:kern w:val="0"/>
          <w:sz w:val="32"/>
          <w:szCs w:val="32"/>
        </w:rPr>
        <w:t>来自中高风险地区及中高风险地区所在城区（县）的考生须14＋7天）。</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（四）因应聘我县农村小学语文、数学岗位人数较多，为确保考试公平、公正性，将视资格复审情况，对这两个岗位职数进行岗位细化。各应聘考生在参加现场资格复审时，抽签确定细化若干小岗位。</w:t>
      </w: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（五）面试结束当天在考场公布面试成绩，面试成绩与量化加分之和为总成绩，根据岗位面试人数按总成绩从高分到低分确定入围人选。</w:t>
      </w:r>
    </w:p>
    <w:p w:rsidR="00695C22" w:rsidRDefault="008462F4">
      <w:pPr>
        <w:spacing w:line="520" w:lineRule="exact"/>
        <w:ind w:firstLineChars="200" w:firstLine="643"/>
        <w:rPr>
          <w:rFonts w:ascii="宋体" w:eastAsia="宋体" w:hAnsi="宋体" w:cs="宋体"/>
          <w:sz w:val="32"/>
          <w:szCs w:val="32"/>
        </w:rPr>
      </w:pPr>
      <w:r>
        <w:rPr>
          <w:rFonts w:ascii="宋体" w:eastAsia="宋体" w:hAnsi="宋体" w:cs="宋体" w:hint="eastAsia"/>
          <w:b/>
          <w:sz w:val="32"/>
          <w:szCs w:val="32"/>
        </w:rPr>
        <w:t>四、咨询电话：</w:t>
      </w:r>
      <w:r>
        <w:rPr>
          <w:rFonts w:ascii="宋体" w:eastAsia="宋体" w:hAnsi="宋体" w:cs="宋体" w:hint="eastAsia"/>
          <w:sz w:val="32"/>
          <w:szCs w:val="32"/>
        </w:rPr>
        <w:t>0775-7236082（县人社局）</w:t>
      </w:r>
    </w:p>
    <w:p w:rsidR="00695C22" w:rsidRDefault="008462F4">
      <w:pPr>
        <w:spacing w:line="520" w:lineRule="exact"/>
        <w:ind w:firstLineChars="900" w:firstLine="2880"/>
        <w:rPr>
          <w:rFonts w:ascii="宋体" w:eastAsia="宋体" w:hAnsi="宋体" w:cs="宋体"/>
          <w:sz w:val="32"/>
          <w:szCs w:val="32"/>
        </w:rPr>
      </w:pPr>
      <w:r>
        <w:rPr>
          <w:rFonts w:ascii="宋体" w:eastAsia="宋体" w:hAnsi="宋体" w:cs="宋体" w:hint="eastAsia"/>
          <w:sz w:val="32"/>
          <w:szCs w:val="32"/>
        </w:rPr>
        <w:t>0775-7333705（县教育局）</w:t>
      </w:r>
    </w:p>
    <w:p w:rsidR="00695C22" w:rsidRDefault="00695C22">
      <w:pPr>
        <w:spacing w:line="520" w:lineRule="exact"/>
        <w:ind w:firstLineChars="200" w:firstLine="640"/>
        <w:rPr>
          <w:rFonts w:ascii="宋体" w:eastAsia="宋体" w:hAnsi="宋体" w:cs="宋体"/>
          <w:sz w:val="32"/>
          <w:szCs w:val="32"/>
        </w:rPr>
      </w:pPr>
    </w:p>
    <w:p w:rsidR="00695C22" w:rsidRDefault="008462F4">
      <w:pPr>
        <w:spacing w:line="520" w:lineRule="exact"/>
        <w:ind w:firstLineChars="200" w:firstLine="640"/>
        <w:rPr>
          <w:rFonts w:ascii="宋体" w:eastAsia="宋体" w:hAnsi="宋体" w:cs="宋体"/>
          <w:sz w:val="32"/>
          <w:szCs w:val="32"/>
        </w:rPr>
      </w:pPr>
      <w:r>
        <w:rPr>
          <w:rFonts w:ascii="宋体" w:eastAsia="宋体" w:hAnsi="宋体" w:cs="宋体" w:hint="eastAsia"/>
          <w:sz w:val="32"/>
          <w:szCs w:val="32"/>
        </w:rPr>
        <w:t>附件：</w:t>
      </w:r>
    </w:p>
    <w:p w:rsidR="00695C22" w:rsidRDefault="008462F4">
      <w:pPr>
        <w:spacing w:line="520" w:lineRule="exact"/>
        <w:ind w:firstLineChars="200" w:firstLine="600"/>
        <w:rPr>
          <w:rFonts w:ascii="宋体" w:eastAsia="宋体" w:hAnsi="宋体" w:cs="宋体"/>
          <w:sz w:val="30"/>
          <w:szCs w:val="30"/>
        </w:rPr>
      </w:pPr>
      <w:r>
        <w:rPr>
          <w:rFonts w:ascii="宋体" w:eastAsia="宋体" w:hAnsi="宋体" w:cs="宋体" w:hint="eastAsia"/>
          <w:sz w:val="30"/>
          <w:szCs w:val="30"/>
        </w:rPr>
        <w:t>1.2021年陆川县公开招聘特岗教师资格复审人员名单及复审分组安排；</w:t>
      </w:r>
    </w:p>
    <w:p w:rsidR="00695C22" w:rsidRDefault="008462F4">
      <w:pPr>
        <w:spacing w:line="520" w:lineRule="exact"/>
        <w:ind w:firstLineChars="200" w:firstLine="600"/>
        <w:rPr>
          <w:rFonts w:ascii="宋体" w:eastAsia="宋体" w:hAnsi="宋体" w:cs="宋体"/>
          <w:sz w:val="30"/>
          <w:szCs w:val="30"/>
        </w:rPr>
      </w:pPr>
      <w:r>
        <w:rPr>
          <w:rFonts w:ascii="宋体" w:eastAsia="宋体" w:hAnsi="宋体" w:cs="宋体" w:hint="eastAsia"/>
          <w:sz w:val="30"/>
          <w:szCs w:val="30"/>
        </w:rPr>
        <w:t>2.广西壮族自治区新型冠状病毒感染的肺炎疫情防控工作领导小组指挥部办公室关于做好近期有广东省旅居史人员排查和健康管理服务工作的补充通知（桂新冠防指办〔2021〕21号；</w:t>
      </w:r>
    </w:p>
    <w:p w:rsidR="00695C22" w:rsidRDefault="008462F4">
      <w:pPr>
        <w:spacing w:line="520" w:lineRule="exact"/>
        <w:ind w:firstLineChars="200" w:firstLine="600"/>
        <w:rPr>
          <w:rFonts w:ascii="宋体" w:eastAsia="宋体" w:hAnsi="宋体" w:cs="宋体"/>
          <w:sz w:val="30"/>
          <w:szCs w:val="30"/>
        </w:rPr>
      </w:pPr>
      <w:r>
        <w:rPr>
          <w:rFonts w:ascii="宋体" w:eastAsia="宋体" w:hAnsi="宋体" w:cs="宋体" w:hint="eastAsia"/>
          <w:sz w:val="30"/>
          <w:szCs w:val="30"/>
        </w:rPr>
        <w:t>3.陆川县各镇疫情指挥部电话（报备）一览表；</w:t>
      </w:r>
    </w:p>
    <w:p w:rsidR="00695C22" w:rsidRDefault="008462F4">
      <w:pPr>
        <w:spacing w:line="520" w:lineRule="exact"/>
        <w:ind w:firstLineChars="200" w:firstLine="600"/>
        <w:rPr>
          <w:rFonts w:ascii="宋体" w:eastAsia="宋体" w:hAnsi="宋体" w:cs="宋体"/>
          <w:sz w:val="30"/>
          <w:szCs w:val="30"/>
        </w:rPr>
      </w:pPr>
      <w:r>
        <w:rPr>
          <w:rFonts w:ascii="宋体" w:eastAsia="宋体" w:hAnsi="宋体" w:cs="宋体" w:hint="eastAsia"/>
          <w:sz w:val="30"/>
          <w:szCs w:val="30"/>
        </w:rPr>
        <w:t>4.我国有关疫情中高风险地区（因疫情中高风险地区具有动态</w:t>
      </w:r>
      <w:r>
        <w:rPr>
          <w:rFonts w:ascii="宋体" w:eastAsia="宋体" w:hAnsi="宋体" w:cs="宋体" w:hint="eastAsia"/>
          <w:sz w:val="30"/>
          <w:szCs w:val="30"/>
        </w:rPr>
        <w:lastRenderedPageBreak/>
        <w:t>性，考生须根据实际进行追踪查实和严格依规定执行）；</w:t>
      </w:r>
    </w:p>
    <w:p w:rsidR="00695C22" w:rsidRDefault="008462F4">
      <w:pPr>
        <w:spacing w:line="520" w:lineRule="exact"/>
        <w:ind w:firstLineChars="200" w:firstLine="600"/>
        <w:rPr>
          <w:rFonts w:ascii="宋体" w:eastAsia="宋体" w:hAnsi="宋体" w:cs="宋体"/>
          <w:sz w:val="30"/>
          <w:szCs w:val="30"/>
        </w:rPr>
      </w:pPr>
      <w:r>
        <w:rPr>
          <w:rFonts w:ascii="宋体" w:eastAsia="宋体" w:hAnsi="宋体" w:cs="宋体" w:hint="eastAsia"/>
          <w:sz w:val="30"/>
          <w:szCs w:val="30"/>
        </w:rPr>
        <w:t>5.参加2021年陆川县公开招聘特岗教师面试防控新冠肺炎疫情承诺书；</w:t>
      </w:r>
    </w:p>
    <w:p w:rsidR="00695C22" w:rsidRDefault="008462F4">
      <w:pPr>
        <w:spacing w:line="520" w:lineRule="exact"/>
        <w:ind w:firstLineChars="200" w:firstLine="600"/>
        <w:rPr>
          <w:rFonts w:ascii="宋体" w:eastAsia="宋体" w:hAnsi="宋体" w:cs="宋体"/>
          <w:sz w:val="30"/>
          <w:szCs w:val="30"/>
        </w:rPr>
      </w:pPr>
      <w:r>
        <w:rPr>
          <w:rFonts w:ascii="宋体" w:eastAsia="宋体" w:hAnsi="宋体" w:cs="宋体" w:hint="eastAsia"/>
          <w:sz w:val="30"/>
          <w:szCs w:val="30"/>
        </w:rPr>
        <w:t>6.2021年陆川县公开招聘特岗教师考生健康监测登记表；</w:t>
      </w:r>
    </w:p>
    <w:p w:rsidR="00695C22" w:rsidRDefault="008462F4">
      <w:pPr>
        <w:spacing w:line="520" w:lineRule="exact"/>
        <w:ind w:firstLineChars="200" w:firstLine="600"/>
        <w:rPr>
          <w:rFonts w:ascii="宋体" w:eastAsia="宋体" w:hAnsi="宋体" w:cs="宋体"/>
          <w:sz w:val="30"/>
          <w:szCs w:val="30"/>
        </w:rPr>
      </w:pPr>
      <w:r>
        <w:rPr>
          <w:rFonts w:ascii="宋体" w:eastAsia="宋体" w:hAnsi="宋体" w:cs="宋体" w:hint="eastAsia"/>
          <w:sz w:val="30"/>
          <w:szCs w:val="30"/>
        </w:rPr>
        <w:t>7.2021年陆川县特岗教师招聘复核委托书；</w:t>
      </w:r>
    </w:p>
    <w:p w:rsidR="00695C22" w:rsidRDefault="008462F4">
      <w:pPr>
        <w:spacing w:line="520" w:lineRule="exact"/>
        <w:ind w:firstLineChars="200" w:firstLine="600"/>
        <w:rPr>
          <w:rFonts w:ascii="宋体" w:eastAsia="宋体" w:hAnsi="宋体" w:cs="宋体"/>
          <w:sz w:val="30"/>
          <w:szCs w:val="30"/>
        </w:rPr>
      </w:pPr>
      <w:r>
        <w:rPr>
          <w:rFonts w:ascii="宋体" w:eastAsia="宋体" w:hAnsi="宋体" w:cs="宋体" w:hint="eastAsia"/>
          <w:sz w:val="30"/>
          <w:szCs w:val="30"/>
        </w:rPr>
        <w:t>8.关于放弃2021年陆川县特岗教师应聘资格的声明。</w:t>
      </w:r>
    </w:p>
    <w:p w:rsidR="00695C22" w:rsidRDefault="00695C22">
      <w:pPr>
        <w:spacing w:line="520" w:lineRule="exact"/>
        <w:ind w:firstLineChars="200" w:firstLine="600"/>
        <w:rPr>
          <w:rFonts w:ascii="宋体" w:eastAsia="宋体" w:hAnsi="宋体" w:cs="宋体"/>
          <w:sz w:val="30"/>
          <w:szCs w:val="30"/>
        </w:rPr>
      </w:pPr>
    </w:p>
    <w:p w:rsidR="00695C22" w:rsidRDefault="00695C22">
      <w:pPr>
        <w:spacing w:line="520" w:lineRule="exact"/>
        <w:ind w:firstLineChars="200" w:firstLine="600"/>
        <w:rPr>
          <w:rFonts w:ascii="宋体" w:eastAsia="宋体" w:hAnsi="宋体" w:cs="宋体"/>
          <w:sz w:val="30"/>
          <w:szCs w:val="30"/>
        </w:rPr>
      </w:pPr>
    </w:p>
    <w:p w:rsidR="00695C22" w:rsidRDefault="00695C22">
      <w:pPr>
        <w:spacing w:line="520" w:lineRule="exact"/>
        <w:ind w:firstLineChars="200" w:firstLine="640"/>
        <w:jc w:val="center"/>
        <w:rPr>
          <w:rFonts w:ascii="宋体" w:eastAsia="宋体" w:hAnsi="宋体" w:cs="宋体"/>
          <w:sz w:val="32"/>
          <w:szCs w:val="32"/>
        </w:rPr>
      </w:pPr>
    </w:p>
    <w:p w:rsidR="00695C22" w:rsidRDefault="008462F4">
      <w:pPr>
        <w:spacing w:line="520" w:lineRule="exact"/>
        <w:ind w:firstLineChars="200" w:firstLine="640"/>
        <w:jc w:val="center"/>
        <w:rPr>
          <w:rFonts w:ascii="宋体" w:eastAsia="宋体" w:hAnsi="宋体" w:cs="宋体"/>
          <w:sz w:val="32"/>
          <w:szCs w:val="32"/>
        </w:rPr>
      </w:pPr>
      <w:r>
        <w:rPr>
          <w:rFonts w:ascii="宋体" w:eastAsia="宋体" w:hAnsi="宋体" w:cs="宋体" w:hint="eastAsia"/>
          <w:sz w:val="32"/>
          <w:szCs w:val="32"/>
        </w:rPr>
        <w:t>2021年陆川县公开招聘特岗教师工作</w:t>
      </w:r>
    </w:p>
    <w:p w:rsidR="00695C22" w:rsidRDefault="008462F4">
      <w:pPr>
        <w:spacing w:line="520" w:lineRule="exact"/>
        <w:ind w:firstLineChars="200" w:firstLine="640"/>
        <w:jc w:val="center"/>
        <w:rPr>
          <w:rFonts w:ascii="宋体" w:eastAsia="宋体" w:hAnsi="宋体" w:cs="宋体"/>
          <w:sz w:val="32"/>
          <w:szCs w:val="32"/>
        </w:rPr>
      </w:pPr>
      <w:r>
        <w:rPr>
          <w:rFonts w:ascii="宋体" w:eastAsia="宋体" w:hAnsi="宋体" w:cs="宋体" w:hint="eastAsia"/>
          <w:sz w:val="32"/>
          <w:szCs w:val="32"/>
        </w:rPr>
        <w:t xml:space="preserve">领导小组办公室（代章）　</w:t>
      </w:r>
    </w:p>
    <w:p w:rsidR="00695C22" w:rsidRDefault="008462F4">
      <w:pPr>
        <w:spacing w:line="520" w:lineRule="exact"/>
        <w:ind w:firstLineChars="200" w:firstLine="640"/>
        <w:jc w:val="center"/>
        <w:rPr>
          <w:rFonts w:ascii="宋体" w:eastAsia="宋体" w:hAnsi="宋体" w:cs="宋体"/>
          <w:sz w:val="32"/>
          <w:szCs w:val="32"/>
        </w:rPr>
      </w:pPr>
      <w:r>
        <w:rPr>
          <w:rFonts w:ascii="宋体" w:eastAsia="宋体" w:hAnsi="宋体" w:cs="宋体" w:hint="eastAsia"/>
          <w:sz w:val="32"/>
          <w:szCs w:val="32"/>
        </w:rPr>
        <w:t>2021年6月</w:t>
      </w:r>
      <w:r w:rsidR="00062F72">
        <w:rPr>
          <w:rFonts w:ascii="宋体" w:eastAsia="宋体" w:hAnsi="宋体" w:cs="宋体" w:hint="eastAsia"/>
          <w:sz w:val="32"/>
          <w:szCs w:val="32"/>
        </w:rPr>
        <w:t>2</w:t>
      </w:r>
      <w:r w:rsidR="001F41CF">
        <w:rPr>
          <w:rFonts w:ascii="宋体" w:eastAsia="宋体" w:hAnsi="宋体" w:cs="宋体" w:hint="eastAsia"/>
          <w:sz w:val="32"/>
          <w:szCs w:val="32"/>
        </w:rPr>
        <w:t>1</w:t>
      </w:r>
      <w:r>
        <w:rPr>
          <w:rFonts w:ascii="宋体" w:eastAsia="宋体" w:hAnsi="宋体" w:cs="宋体" w:hint="eastAsia"/>
          <w:sz w:val="32"/>
          <w:szCs w:val="32"/>
        </w:rPr>
        <w:t xml:space="preserve">日　</w:t>
      </w:r>
    </w:p>
    <w:p w:rsidR="00695C22" w:rsidRDefault="00695C22">
      <w:pPr>
        <w:spacing w:line="520" w:lineRule="exact"/>
        <w:rPr>
          <w:rFonts w:ascii="宋体" w:eastAsia="宋体" w:hAnsi="宋体" w:cs="宋体"/>
          <w:sz w:val="32"/>
          <w:szCs w:val="32"/>
        </w:rPr>
      </w:pPr>
    </w:p>
    <w:sectPr w:rsidR="00695C22" w:rsidSect="00695C22">
      <w:headerReference w:type="even" r:id="rId8"/>
      <w:headerReference w:type="default" r:id="rId9"/>
      <w:footerReference w:type="default" r:id="rId10"/>
      <w:pgSz w:w="11906" w:h="16838"/>
      <w:pgMar w:top="1418" w:right="1588"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A28" w:rsidRDefault="00DA6A28" w:rsidP="00695C22">
      <w:r>
        <w:separator/>
      </w:r>
    </w:p>
  </w:endnote>
  <w:endnote w:type="continuationSeparator" w:id="1">
    <w:p w:rsidR="00DA6A28" w:rsidRDefault="00DA6A28" w:rsidP="00695C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16521"/>
    </w:sdtPr>
    <w:sdtContent>
      <w:p w:rsidR="00695C22" w:rsidRDefault="000B11AE">
        <w:pPr>
          <w:pStyle w:val="a3"/>
          <w:jc w:val="center"/>
        </w:pPr>
        <w:r w:rsidRPr="000B11AE">
          <w:fldChar w:fldCharType="begin"/>
        </w:r>
        <w:r w:rsidR="008462F4">
          <w:instrText xml:space="preserve"> PAGE   \* MERGEFORMAT </w:instrText>
        </w:r>
        <w:r w:rsidRPr="000B11AE">
          <w:fldChar w:fldCharType="separate"/>
        </w:r>
        <w:r w:rsidR="00A14F1D" w:rsidRPr="00A14F1D">
          <w:rPr>
            <w:noProof/>
            <w:lang w:val="zh-CN"/>
          </w:rPr>
          <w:t>1</w:t>
        </w:r>
        <w:r>
          <w:rPr>
            <w:lang w:val="zh-CN"/>
          </w:rPr>
          <w:fldChar w:fldCharType="end"/>
        </w:r>
      </w:p>
    </w:sdtContent>
  </w:sdt>
  <w:p w:rsidR="00695C22" w:rsidRDefault="00695C2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A28" w:rsidRDefault="00DA6A28" w:rsidP="00695C22">
      <w:r>
        <w:separator/>
      </w:r>
    </w:p>
  </w:footnote>
  <w:footnote w:type="continuationSeparator" w:id="1">
    <w:p w:rsidR="00DA6A28" w:rsidRDefault="00DA6A28" w:rsidP="00695C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C22" w:rsidRDefault="00695C22">
    <w:pPr>
      <w:pStyle w:val="a4"/>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5C22" w:rsidRDefault="00695C2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943A4"/>
    <w:rsid w:val="00011174"/>
    <w:rsid w:val="00062F72"/>
    <w:rsid w:val="0009447B"/>
    <w:rsid w:val="000B11AE"/>
    <w:rsid w:val="00117D39"/>
    <w:rsid w:val="00176F11"/>
    <w:rsid w:val="001C296A"/>
    <w:rsid w:val="001F41CF"/>
    <w:rsid w:val="001F4EA3"/>
    <w:rsid w:val="00201799"/>
    <w:rsid w:val="0020331D"/>
    <w:rsid w:val="00230AE0"/>
    <w:rsid w:val="002337FF"/>
    <w:rsid w:val="00233942"/>
    <w:rsid w:val="00244F56"/>
    <w:rsid w:val="002943A4"/>
    <w:rsid w:val="0029475D"/>
    <w:rsid w:val="002A59A9"/>
    <w:rsid w:val="002D03D0"/>
    <w:rsid w:val="002F76EB"/>
    <w:rsid w:val="003072FA"/>
    <w:rsid w:val="00320437"/>
    <w:rsid w:val="003316D5"/>
    <w:rsid w:val="00356F24"/>
    <w:rsid w:val="00372DC6"/>
    <w:rsid w:val="00375401"/>
    <w:rsid w:val="0039226A"/>
    <w:rsid w:val="00392612"/>
    <w:rsid w:val="00417195"/>
    <w:rsid w:val="00432915"/>
    <w:rsid w:val="00454C0F"/>
    <w:rsid w:val="00461402"/>
    <w:rsid w:val="004B1527"/>
    <w:rsid w:val="004C5B91"/>
    <w:rsid w:val="005166AA"/>
    <w:rsid w:val="005E2D0A"/>
    <w:rsid w:val="00611119"/>
    <w:rsid w:val="006433DD"/>
    <w:rsid w:val="00657509"/>
    <w:rsid w:val="00695C22"/>
    <w:rsid w:val="00764FE7"/>
    <w:rsid w:val="007C0FCA"/>
    <w:rsid w:val="00842470"/>
    <w:rsid w:val="008462F4"/>
    <w:rsid w:val="00873083"/>
    <w:rsid w:val="00887EC4"/>
    <w:rsid w:val="00924C13"/>
    <w:rsid w:val="009320A5"/>
    <w:rsid w:val="00A06D16"/>
    <w:rsid w:val="00A14F1D"/>
    <w:rsid w:val="00A3467F"/>
    <w:rsid w:val="00A65277"/>
    <w:rsid w:val="00AB39DF"/>
    <w:rsid w:val="00BE0454"/>
    <w:rsid w:val="00C13F06"/>
    <w:rsid w:val="00C4542B"/>
    <w:rsid w:val="00C51B0F"/>
    <w:rsid w:val="00C6592D"/>
    <w:rsid w:val="00C761A6"/>
    <w:rsid w:val="00CE7913"/>
    <w:rsid w:val="00D3304D"/>
    <w:rsid w:val="00D578F3"/>
    <w:rsid w:val="00D70A2A"/>
    <w:rsid w:val="00DA6A28"/>
    <w:rsid w:val="00DB0077"/>
    <w:rsid w:val="00DD59BD"/>
    <w:rsid w:val="00DE743D"/>
    <w:rsid w:val="00E80E8A"/>
    <w:rsid w:val="00EA54FA"/>
    <w:rsid w:val="00FA444D"/>
    <w:rsid w:val="02052D71"/>
    <w:rsid w:val="02392A26"/>
    <w:rsid w:val="04973BF5"/>
    <w:rsid w:val="04D123E5"/>
    <w:rsid w:val="068B4ECF"/>
    <w:rsid w:val="06F5709D"/>
    <w:rsid w:val="07A40B06"/>
    <w:rsid w:val="0836529C"/>
    <w:rsid w:val="08FD36E2"/>
    <w:rsid w:val="09806F18"/>
    <w:rsid w:val="0BFC1618"/>
    <w:rsid w:val="0C937F16"/>
    <w:rsid w:val="0D682080"/>
    <w:rsid w:val="107C6C6A"/>
    <w:rsid w:val="11AD59DB"/>
    <w:rsid w:val="14061B61"/>
    <w:rsid w:val="15B67A3A"/>
    <w:rsid w:val="15EA3195"/>
    <w:rsid w:val="168C2610"/>
    <w:rsid w:val="172D7DDB"/>
    <w:rsid w:val="17B14C1B"/>
    <w:rsid w:val="18CE3FDD"/>
    <w:rsid w:val="18E77D7A"/>
    <w:rsid w:val="1C02104D"/>
    <w:rsid w:val="1F674E45"/>
    <w:rsid w:val="22D108E9"/>
    <w:rsid w:val="24D12399"/>
    <w:rsid w:val="25A55399"/>
    <w:rsid w:val="27F56186"/>
    <w:rsid w:val="28010C3B"/>
    <w:rsid w:val="282F2F20"/>
    <w:rsid w:val="283528E3"/>
    <w:rsid w:val="28A3050E"/>
    <w:rsid w:val="29D01840"/>
    <w:rsid w:val="2A0E0CD9"/>
    <w:rsid w:val="2A9A37F0"/>
    <w:rsid w:val="2E440A51"/>
    <w:rsid w:val="2F5C19F8"/>
    <w:rsid w:val="317D00FB"/>
    <w:rsid w:val="32374025"/>
    <w:rsid w:val="331E2091"/>
    <w:rsid w:val="36A014B7"/>
    <w:rsid w:val="398B7A35"/>
    <w:rsid w:val="39BA0E47"/>
    <w:rsid w:val="3A97602C"/>
    <w:rsid w:val="3B8B0A46"/>
    <w:rsid w:val="40A620DA"/>
    <w:rsid w:val="414771FE"/>
    <w:rsid w:val="418E435A"/>
    <w:rsid w:val="421A5413"/>
    <w:rsid w:val="432E58F9"/>
    <w:rsid w:val="47F059D9"/>
    <w:rsid w:val="49E94C5A"/>
    <w:rsid w:val="4A0D7A40"/>
    <w:rsid w:val="4C0D2004"/>
    <w:rsid w:val="4CEA4E03"/>
    <w:rsid w:val="4F447C24"/>
    <w:rsid w:val="4FC40B34"/>
    <w:rsid w:val="50B57350"/>
    <w:rsid w:val="52D53CE0"/>
    <w:rsid w:val="55DA704C"/>
    <w:rsid w:val="56200F89"/>
    <w:rsid w:val="570E2952"/>
    <w:rsid w:val="57850CE9"/>
    <w:rsid w:val="58EC3E33"/>
    <w:rsid w:val="5EB25E3B"/>
    <w:rsid w:val="62B8362D"/>
    <w:rsid w:val="661B42C2"/>
    <w:rsid w:val="68801AEB"/>
    <w:rsid w:val="69EC2CBD"/>
    <w:rsid w:val="6C180D9A"/>
    <w:rsid w:val="6C94377A"/>
    <w:rsid w:val="70842A3B"/>
    <w:rsid w:val="721B40D1"/>
    <w:rsid w:val="73DD188A"/>
    <w:rsid w:val="759578AB"/>
    <w:rsid w:val="75AA631A"/>
    <w:rsid w:val="778E7B01"/>
    <w:rsid w:val="7B9801B0"/>
    <w:rsid w:val="7EFA4036"/>
    <w:rsid w:val="7F097D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C22"/>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95C22"/>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695C2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sid w:val="00695C22"/>
    <w:rPr>
      <w:sz w:val="18"/>
      <w:szCs w:val="18"/>
    </w:rPr>
  </w:style>
  <w:style w:type="character" w:customStyle="1" w:styleId="Char">
    <w:name w:val="页脚 Char"/>
    <w:basedOn w:val="a0"/>
    <w:link w:val="a3"/>
    <w:uiPriority w:val="99"/>
    <w:qFormat/>
    <w:rsid w:val="00695C22"/>
    <w:rPr>
      <w:sz w:val="18"/>
      <w:szCs w:val="18"/>
    </w:rPr>
  </w:style>
  <w:style w:type="paragraph" w:styleId="a5">
    <w:name w:val="Balloon Text"/>
    <w:basedOn w:val="a"/>
    <w:link w:val="Char1"/>
    <w:uiPriority w:val="99"/>
    <w:semiHidden/>
    <w:unhideWhenUsed/>
    <w:rsid w:val="00233942"/>
    <w:rPr>
      <w:sz w:val="18"/>
      <w:szCs w:val="18"/>
    </w:rPr>
  </w:style>
  <w:style w:type="character" w:customStyle="1" w:styleId="Char1">
    <w:name w:val="批注框文本 Char"/>
    <w:basedOn w:val="a0"/>
    <w:link w:val="a5"/>
    <w:uiPriority w:val="99"/>
    <w:semiHidden/>
    <w:rsid w:val="00233942"/>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A114CD91-4FBE-4D16-8FEB-747337579775}">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482</Words>
  <Characters>2752</Characters>
  <Application>Microsoft Office Word</Application>
  <DocSecurity>0</DocSecurity>
  <Lines>22</Lines>
  <Paragraphs>6</Paragraphs>
  <ScaleCrop>false</ScaleCrop>
  <Company>Microsoft</Company>
  <LinksUpToDate>false</LinksUpToDate>
  <CharactersWithSpaces>3228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10</cp:revision>
  <cp:lastPrinted>2021-06-22T10:36:00Z</cp:lastPrinted>
  <dcterms:created xsi:type="dcterms:W3CDTF">2021-06-16T09:55:00Z</dcterms:created>
  <dcterms:modified xsi:type="dcterms:W3CDTF">2021-06-25T08:49:00Z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