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76" w:lineRule="atLeast"/>
        <w:ind w:left="0" w:right="0" w:firstLine="0"/>
        <w:jc w:val="center"/>
        <w:rPr>
          <w:rFonts w:ascii="Helvetica" w:hAnsi="Helvetica" w:eastAsia="Helvetica" w:cs="Helvetica"/>
          <w:i w:val="0"/>
          <w:iCs w:val="0"/>
          <w:caps w:val="0"/>
          <w:color w:val="333333"/>
          <w:spacing w:val="0"/>
          <w:sz w:val="30"/>
          <w:szCs w:val="30"/>
        </w:rPr>
      </w:pPr>
      <w:bookmarkStart w:id="0" w:name="_GoBack"/>
      <w:r>
        <w:rPr>
          <w:rFonts w:hint="default" w:ascii="Helvetica" w:hAnsi="Helvetica" w:eastAsia="Helvetica" w:cs="Helvetica"/>
          <w:i w:val="0"/>
          <w:iCs w:val="0"/>
          <w:caps w:val="0"/>
          <w:color w:val="333333"/>
          <w:spacing w:val="0"/>
          <w:sz w:val="30"/>
          <w:szCs w:val="30"/>
          <w:bdr w:val="none" w:color="auto" w:sz="0" w:space="0"/>
          <w:shd w:val="clear" w:fill="FFFFFF"/>
        </w:rPr>
        <w:t>2021年柳州市柳东新区管委会下属事业单位公开招聘工作人员拟聘用人选公示（第二批）</w:t>
      </w:r>
    </w:p>
    <w:bookmarkEnd w:id="0"/>
    <w:p>
      <w:pPr>
        <w:keepNext w:val="0"/>
        <w:keepLines w:val="0"/>
        <w:widowControl/>
        <w:suppressLineNumbers w:val="0"/>
        <w:jc w:val="left"/>
      </w:pPr>
    </w:p>
    <w:tbl>
      <w:tblPr>
        <w:tblW w:w="9704"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74"/>
        <w:gridCol w:w="416"/>
        <w:gridCol w:w="910"/>
        <w:gridCol w:w="347"/>
        <w:gridCol w:w="258"/>
        <w:gridCol w:w="710"/>
        <w:gridCol w:w="890"/>
        <w:gridCol w:w="279"/>
        <w:gridCol w:w="2097"/>
        <w:gridCol w:w="1310"/>
        <w:gridCol w:w="637"/>
        <w:gridCol w:w="238"/>
        <w:gridCol w:w="2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9" w:hRule="atLeast"/>
          <w:jc w:val="center"/>
        </w:trPr>
        <w:tc>
          <w:tcPr>
            <w:tcW w:w="0" w:type="auto"/>
            <w:tcBorders>
              <w:top w:val="single" w:color="DDDDDD" w:sz="4" w:space="0"/>
              <w:left w:val="single" w:color="DDDDDD" w:sz="4" w:space="0"/>
              <w:bottom w:val="nil"/>
              <w:right w:val="single" w:color="DDDDDD" w:sz="4"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招聘单位</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招聘岗位</w:t>
            </w:r>
          </w:p>
        </w:tc>
        <w:tc>
          <w:tcPr>
            <w:tcW w:w="0" w:type="auto"/>
            <w:tcBorders>
              <w:top w:val="single" w:color="DDDDDD" w:sz="4" w:space="0"/>
              <w:left w:val="single" w:color="DDDDDD" w:sz="4" w:space="0"/>
              <w:bottom w:val="nil"/>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岗位编码</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姓名</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性别</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出生年月</w:t>
            </w:r>
          </w:p>
        </w:tc>
        <w:tc>
          <w:tcPr>
            <w:tcW w:w="0" w:type="auto"/>
            <w:tcBorders>
              <w:top w:val="single" w:color="DDDDDD" w:sz="4" w:space="0"/>
              <w:left w:val="single" w:color="DDDDDD" w:sz="4" w:space="0"/>
              <w:bottom w:val="nil"/>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文化程度</w:t>
            </w:r>
          </w:p>
        </w:tc>
        <w:tc>
          <w:tcPr>
            <w:tcW w:w="0" w:type="auto"/>
            <w:tcBorders>
              <w:top w:val="single" w:color="DDDDDD" w:sz="4" w:space="0"/>
              <w:left w:val="single" w:color="DDDDDD" w:sz="4" w:space="0"/>
              <w:bottom w:val="nil"/>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民族</w:t>
            </w:r>
          </w:p>
        </w:tc>
        <w:tc>
          <w:tcPr>
            <w:tcW w:w="0" w:type="auto"/>
            <w:tcBorders>
              <w:top w:val="single" w:color="DDDDDD" w:sz="4" w:space="0"/>
              <w:left w:val="single" w:color="DDDDDD" w:sz="4" w:space="0"/>
              <w:bottom w:val="nil"/>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毕业时间、院校及专业</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准考证号</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综合成绩</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排名</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17"/>
                <w:szCs w:val="17"/>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9" w:hRule="atLeast"/>
          <w:jc w:val="center"/>
        </w:trPr>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240" w:lineRule="auto"/>
              <w:ind w:left="0" w:right="0"/>
              <w:jc w:val="center"/>
            </w:pPr>
            <w:r>
              <w:rPr>
                <w:rFonts w:hint="eastAsia" w:ascii="宋体" w:hAnsi="宋体" w:eastAsia="宋体" w:cs="宋体"/>
                <w:i w:val="0"/>
                <w:iCs w:val="0"/>
                <w:caps w:val="0"/>
                <w:color w:val="000000"/>
                <w:spacing w:val="0"/>
                <w:sz w:val="20"/>
                <w:szCs w:val="20"/>
                <w:bdr w:val="none" w:color="auto" w:sz="0" w:space="0"/>
              </w:rPr>
              <w:t>柳州高新技术产业开发区土地储备中心</w:t>
            </w:r>
          </w:p>
        </w:tc>
        <w:tc>
          <w:tcPr>
            <w:tcW w:w="0" w:type="auto"/>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管理岗</w:t>
            </w:r>
          </w:p>
        </w:tc>
        <w:tc>
          <w:tcPr>
            <w:tcW w:w="0" w:type="auto"/>
            <w:tcBorders>
              <w:top w:val="single" w:color="DDDDDD" w:sz="4" w:space="0"/>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522020304</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揭育健</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男</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1992.01</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本科，经济学学士</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汉族</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2015.06毕业于广西科技大学金融学专业</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1145020600230</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158.63</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9" w:hRule="atLeast"/>
          <w:jc w:val="center"/>
        </w:trPr>
        <w:tc>
          <w:tcPr>
            <w:tcW w:w="0" w:type="auto"/>
            <w:tcBorders>
              <w:top w:val="nil"/>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柳州市鱼峰区雒容镇国土规建环保安监站</w:t>
            </w:r>
          </w:p>
        </w:tc>
        <w:tc>
          <w:tcPr>
            <w:tcW w:w="0" w:type="auto"/>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专技岗一</w:t>
            </w:r>
          </w:p>
        </w:tc>
        <w:tc>
          <w:tcPr>
            <w:tcW w:w="0" w:type="auto"/>
            <w:tcBorders>
              <w:top w:val="single" w:color="DDDDDD" w:sz="4" w:space="0"/>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522020307</w:t>
            </w:r>
          </w:p>
        </w:tc>
        <w:tc>
          <w:tcPr>
            <w:tcW w:w="0" w:type="auto"/>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邓欢</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女</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1998.12</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本科，管理学学学士</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汉族</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2021.07毕业于广西财经学院会计学</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1145020604430</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154.27</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9" w:hRule="atLeast"/>
          <w:jc w:val="center"/>
        </w:trPr>
        <w:tc>
          <w:tcPr>
            <w:tcW w:w="0" w:type="auto"/>
            <w:tcBorders>
              <w:top w:val="nil"/>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柳州市鱼峰区雒容镇国土规建环保安监站</w:t>
            </w:r>
          </w:p>
        </w:tc>
        <w:tc>
          <w:tcPr>
            <w:tcW w:w="0" w:type="auto"/>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专技岗二</w:t>
            </w:r>
          </w:p>
        </w:tc>
        <w:tc>
          <w:tcPr>
            <w:tcW w:w="0" w:type="auto"/>
            <w:tcBorders>
              <w:top w:val="single" w:color="DDDDDD" w:sz="4" w:space="0"/>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522020308</w:t>
            </w:r>
          </w:p>
        </w:tc>
        <w:tc>
          <w:tcPr>
            <w:tcW w:w="0" w:type="auto"/>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徐有武</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男</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1991.09</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本科，工学学士</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壮族</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2015.07毕业于北京化工大学过程装备与控制工程专业</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1145020602527</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153</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9" w:hRule="atLeast"/>
          <w:jc w:val="center"/>
        </w:trPr>
        <w:tc>
          <w:tcPr>
            <w:tcW w:w="0" w:type="auto"/>
            <w:vMerge w:val="restart"/>
            <w:tcBorders>
              <w:top w:val="nil"/>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柳州市鱼峰区洛埠镇国土规建环保安监站</w:t>
            </w:r>
          </w:p>
        </w:tc>
        <w:tc>
          <w:tcPr>
            <w:tcW w:w="0" w:type="auto"/>
            <w:vMerge w:val="restart"/>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专技岗</w:t>
            </w:r>
          </w:p>
        </w:tc>
        <w:tc>
          <w:tcPr>
            <w:tcW w:w="0" w:type="auto"/>
            <w:vMerge w:val="restart"/>
            <w:tcBorders>
              <w:top w:val="single" w:color="DDDDDD" w:sz="4" w:space="0"/>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522020309</w:t>
            </w:r>
          </w:p>
        </w:tc>
        <w:tc>
          <w:tcPr>
            <w:tcW w:w="0" w:type="auto"/>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鲍龙伟</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男</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1989.01</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本科，文学学士</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壮族</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2011.06毕业于南京大学戏剧影视文学专业</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1145020601316</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153.47</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9" w:hRule="atLeast"/>
          <w:jc w:val="center"/>
        </w:trPr>
        <w:tc>
          <w:tcPr>
            <w:tcW w:w="0" w:type="auto"/>
            <w:vMerge w:val="continue"/>
            <w:tcBorders>
              <w:top w:val="nil"/>
              <w:left w:val="single" w:color="DDDDDD" w:sz="4" w:space="0"/>
              <w:bottom w:val="single" w:color="DDDDDD" w:sz="4" w:space="0"/>
              <w:right w:val="single" w:color="DDDDDD" w:sz="4" w:space="0"/>
            </w:tcBorders>
            <w:shd w:val="clear" w:color="auto" w:fill="FFFFFF"/>
            <w:vAlign w:val="center"/>
          </w:tcPr>
          <w:p>
            <w:pPr>
              <w:jc w:val="center"/>
              <w:rPr>
                <w:rFonts w:hint="default" w:ascii="Helvetica" w:hAnsi="Helvetica" w:eastAsia="Helvetica" w:cs="Helvetica"/>
                <w:i w:val="0"/>
                <w:iCs w:val="0"/>
                <w:caps w:val="0"/>
                <w:color w:val="333333"/>
                <w:spacing w:val="0"/>
                <w:sz w:val="17"/>
                <w:szCs w:val="17"/>
              </w:rPr>
            </w:pPr>
          </w:p>
        </w:tc>
        <w:tc>
          <w:tcPr>
            <w:tcW w:w="0" w:type="auto"/>
            <w:vMerge w:val="continue"/>
            <w:tcBorders>
              <w:top w:val="nil"/>
              <w:left w:val="nil"/>
              <w:bottom w:val="single" w:color="DDDDDD" w:sz="4" w:space="0"/>
              <w:right w:val="single" w:color="DDDDDD" w:sz="4" w:space="0"/>
            </w:tcBorders>
            <w:shd w:val="clear" w:color="auto" w:fill="FFFFFF"/>
            <w:vAlign w:val="center"/>
          </w:tcPr>
          <w:p>
            <w:pPr>
              <w:jc w:val="center"/>
              <w:rPr>
                <w:rFonts w:hint="default" w:ascii="Helvetica" w:hAnsi="Helvetica" w:eastAsia="Helvetica" w:cs="Helvetica"/>
                <w:i w:val="0"/>
                <w:iCs w:val="0"/>
                <w:caps w:val="0"/>
                <w:color w:val="333333"/>
                <w:spacing w:val="0"/>
                <w:sz w:val="17"/>
                <w:szCs w:val="17"/>
              </w:rPr>
            </w:pPr>
          </w:p>
        </w:tc>
        <w:tc>
          <w:tcPr>
            <w:tcW w:w="0" w:type="auto"/>
            <w:vMerge w:val="continue"/>
            <w:tcBorders>
              <w:top w:val="single" w:color="DDDDDD" w:sz="4" w:space="0"/>
              <w:left w:val="nil"/>
              <w:bottom w:val="single" w:color="DDDDDD" w:sz="4" w:space="0"/>
              <w:right w:val="single" w:color="DDDDDD" w:sz="4" w:space="0"/>
            </w:tcBorders>
            <w:shd w:val="clear" w:color="auto" w:fill="FFFFFF"/>
            <w:vAlign w:val="center"/>
          </w:tcPr>
          <w:p>
            <w:pPr>
              <w:jc w:val="center"/>
              <w:rPr>
                <w:rFonts w:hint="default" w:ascii="Helvetica" w:hAnsi="Helvetica" w:eastAsia="Helvetica" w:cs="Helvetica"/>
                <w:i w:val="0"/>
                <w:iCs w:val="0"/>
                <w:caps w:val="0"/>
                <w:color w:val="333333"/>
                <w:spacing w:val="0"/>
                <w:sz w:val="17"/>
                <w:szCs w:val="17"/>
              </w:rPr>
            </w:pPr>
          </w:p>
        </w:tc>
        <w:tc>
          <w:tcPr>
            <w:tcW w:w="0" w:type="auto"/>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胡惠玲</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女</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1995.07</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本科，理学学士</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侗族</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2016.07毕业于厦门大学药学专业</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1145020607112</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152.80</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9" w:hRule="atLeast"/>
          <w:jc w:val="center"/>
        </w:trPr>
        <w:tc>
          <w:tcPr>
            <w:tcW w:w="0" w:type="auto"/>
            <w:tcBorders>
              <w:top w:val="nil"/>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柳州市鱼峰区洛埠镇农业服务中心</w:t>
            </w:r>
          </w:p>
        </w:tc>
        <w:tc>
          <w:tcPr>
            <w:tcW w:w="0" w:type="auto"/>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专技岗</w:t>
            </w:r>
          </w:p>
        </w:tc>
        <w:tc>
          <w:tcPr>
            <w:tcW w:w="0" w:type="auto"/>
            <w:tcBorders>
              <w:top w:val="single" w:color="DDDDDD" w:sz="4" w:space="0"/>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522020310</w:t>
            </w:r>
          </w:p>
        </w:tc>
        <w:tc>
          <w:tcPr>
            <w:tcW w:w="0" w:type="auto"/>
            <w:tcBorders>
              <w:top w:val="nil"/>
              <w:left w:val="nil"/>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蔡志</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女</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1993.12</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本科，工学学士</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壮族</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2016.06毕业于重庆理工大学焊接技术与工程专业</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1145020603121</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161.16</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w:t>
            </w:r>
          </w:p>
        </w:tc>
        <w:tc>
          <w:tcPr>
            <w:tcW w:w="0" w:type="auto"/>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p>
        </w:tc>
      </w:tr>
    </w:tbl>
    <w:p>
      <w:pPr>
        <w:keepNext w:val="0"/>
        <w:keepLines w:val="0"/>
        <w:widowControl/>
        <w:suppressLineNumbers w:val="0"/>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04728"/>
    <w:rsid w:val="6AD04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2021-09-09T03:18:00Z</dcterms:created>
  <dc:creator>WPS_1609033458</dc:creator>
  <cp:lastModifiedBy>WPS_1609033458</cp:lastModifiedBy>
  <dcterms:modified xsi:type="dcterms:W3CDTF">2021-09-09T03:18:57Z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792449A7861143168483BC668ADE0DA5</vt:lpwstr>
  </property>
</Properties>
</file>