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北海市公益性岗位申请表</w:t>
      </w:r>
    </w:p>
    <w:p/>
    <w:p>
      <w:r>
        <w:rPr>
          <w:rFonts w:hint="eastAsia"/>
        </w:rPr>
        <w:t>填报日期：       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spacing w:before="100" w:beforeAutospacing="1" w:after="100" w:afterAutospacing="1" w:line="700" w:lineRule="exact"/>
        <w:outlineLvl w:val="1"/>
        <w:rPr>
          <w:sz w:val="30"/>
          <w:szCs w:val="30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A4A"/>
    <w:rsid w:val="39D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2021-09-26T01:31:00Z</dcterms:created>
  <dc:creator>WPS_1560387422</dc:creator>
  <cp:lastModifiedBy>WPS_1560387422</cp:lastModifiedBy>
  <dcterms:modified xsi:type="dcterms:W3CDTF">2021-09-26T01:31:24Z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