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52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岑溪市华城投资发展集团有限公司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招聘工作人员报名登记表</w:t>
      </w:r>
    </w:p>
    <w:p>
      <w:pPr>
        <w:ind w:firstLine="1920" w:firstLineChars="800"/>
        <w:rPr>
          <w:sz w:val="24"/>
        </w:rPr>
      </w:pPr>
      <w:r>
        <w:rPr>
          <w:sz w:val="24"/>
        </w:rPr>
        <w:t xml:space="preserve">                             </w:t>
      </w:r>
    </w:p>
    <w:p>
      <w:pPr>
        <w:ind w:firstLine="4800" w:firstLineChars="2000"/>
        <w:rPr>
          <w:sz w:val="24"/>
        </w:rPr>
      </w:pPr>
      <w:r>
        <w:rPr>
          <w:sz w:val="24"/>
        </w:rPr>
        <w:t>报名时间：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年   月   日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62"/>
        <w:gridCol w:w="1013"/>
        <w:gridCol w:w="56"/>
        <w:gridCol w:w="1181"/>
        <w:gridCol w:w="343"/>
        <w:gridCol w:w="232"/>
        <w:gridCol w:w="347"/>
        <w:gridCol w:w="401"/>
        <w:gridCol w:w="86"/>
        <w:gridCol w:w="1010"/>
        <w:gridCol w:w="138"/>
        <w:gridCol w:w="307"/>
        <w:gridCol w:w="149"/>
        <w:gridCol w:w="103"/>
        <w:gridCol w:w="881"/>
        <w:gridCol w:w="254"/>
        <w:gridCol w:w="98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6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张三</w:t>
            </w:r>
          </w:p>
        </w:tc>
        <w:tc>
          <w:tcPr>
            <w:tcW w:w="118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4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汉族</w:t>
            </w:r>
          </w:p>
        </w:tc>
        <w:tc>
          <w:tcPr>
            <w:tcW w:w="59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XX县</w:t>
            </w:r>
          </w:p>
        </w:tc>
        <w:tc>
          <w:tcPr>
            <w:tcW w:w="19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彩色2寸</w:t>
            </w: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.12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2005.06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2005.07</w:t>
            </w: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工程师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XX县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良好</w:t>
            </w: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73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XX省XX市XX县XX单位办公室主任</w:t>
            </w:r>
          </w:p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或：XX省XX市XX公司XX经理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2015.12</w:t>
            </w: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67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013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5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大学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法学学士</w:t>
            </w:r>
          </w:p>
        </w:tc>
        <w:tc>
          <w:tcPr>
            <w:tcW w:w="2214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66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7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教育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</w:tc>
        <w:tc>
          <w:tcPr>
            <w:tcW w:w="221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6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办公</w:t>
            </w:r>
          </w:p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19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13XXXXXXXXX</w:t>
            </w:r>
          </w:p>
        </w:tc>
        <w:tc>
          <w:tcPr>
            <w:tcW w:w="219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XXX@163.com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365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个人详细通讯地址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335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报名</w:t>
            </w:r>
          </w:p>
          <w:p>
            <w:pPr>
              <w:widowControl/>
              <w:ind w:left="241" w:hanging="241" w:hangingChars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</w:tc>
        <w:tc>
          <w:tcPr>
            <w:tcW w:w="6247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935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2000.09—2004.07  在XX大学XX学院XX专业学习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2004.07—2008.08  在XX省XX市XX县XX单位工作（负责XX工作）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2008.0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—2010.10  在XX省XX市XX县XX单位副科长（负责XX工作）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2010.1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—2013.12  在XX省XX市XX县XX单位科长（负责XX工作）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2014.01--         在XX省XX市XX县XX单位办公室主任（负责XX工作）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或：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2000.09—2004.07  在XX大学XX学院XX专业学习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2004.07—2008.08  在XX省XX市XX公司工作（负责XX工作）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2008.0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—2010.10  在XX省XX市XX公司XX部经理（负责XX工作）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2010.1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—2013.12  在XX省XX市XX公司副总经理（负责XX工作）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2014.01--         在XX省XX市XX公司总经理（负责XX工作）</w:t>
            </w:r>
          </w:p>
        </w:tc>
      </w:tr>
    </w:tbl>
    <w:p>
      <w:pPr>
        <w:jc w:val="center"/>
      </w:pPr>
    </w:p>
    <w:tbl>
      <w:tblPr>
        <w:tblStyle w:val="2"/>
        <w:tblpPr w:leftFromText="180" w:rightFromText="180" w:vertAnchor="page" w:horzAnchor="margin" w:tblpXSpec="center" w:tblpY="171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97"/>
        <w:gridCol w:w="978"/>
        <w:gridCol w:w="1196"/>
        <w:gridCol w:w="797"/>
        <w:gridCol w:w="11"/>
        <w:gridCol w:w="263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2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填写地级市级别及以上荣誉奖项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2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如有，</w:t>
            </w:r>
            <w:r>
              <w:rPr>
                <w:sz w:val="24"/>
              </w:rPr>
              <w:t>填写近三年年度考核结果如：201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年年度考核为称职、201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年年度考核为优秀、201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年度考核为称职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妻子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1982.02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儿子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2006.12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父亲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XXXX.XX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群众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母亲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XXXX.XX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群众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2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本人承诺：上述所填写的内容及所提供的报名材料均真实有效，若有虚假，请随时取消资格。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sz w:val="24"/>
              </w:rPr>
              <w:t>报名人（签字）：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5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岑溪市华城投资发展集团有限公司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公开</w:t>
            </w:r>
            <w:r>
              <w:rPr>
                <w:rFonts w:hint="eastAsia" w:ascii="宋体" w:hAnsi="宋体"/>
                <w:sz w:val="24"/>
              </w:rPr>
              <w:t>招聘工作领导小组办公室审核意见</w:t>
            </w:r>
          </w:p>
        </w:tc>
        <w:tc>
          <w:tcPr>
            <w:tcW w:w="4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2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1"/>
          <w:szCs w:val="21"/>
        </w:rPr>
      </w:pPr>
    </w:p>
    <w:p>
      <w:pPr>
        <w:spacing w:line="300" w:lineRule="exact"/>
        <w:jc w:val="left"/>
        <w:rPr>
          <w:sz w:val="21"/>
          <w:szCs w:val="21"/>
        </w:rPr>
      </w:pPr>
      <w:r>
        <w:rPr>
          <w:sz w:val="21"/>
          <w:szCs w:val="21"/>
        </w:rPr>
        <w:t>注：1.主要简历要填清职务变化的年月，从大学学习时开始写起；</w:t>
      </w:r>
    </w:p>
    <w:p>
      <w:pPr>
        <w:spacing w:line="300" w:lineRule="exact"/>
        <w:ind w:firstLine="420" w:firstLineChars="200"/>
        <w:jc w:val="left"/>
        <w:rPr>
          <w:sz w:val="21"/>
          <w:szCs w:val="21"/>
        </w:rPr>
      </w:pPr>
      <w:r>
        <w:rPr>
          <w:sz w:val="21"/>
          <w:szCs w:val="21"/>
        </w:rPr>
        <w:t>2.民主党派成员在备注栏注明；</w:t>
      </w:r>
    </w:p>
    <w:p>
      <w:pPr>
        <w:spacing w:line="300" w:lineRule="exact"/>
        <w:ind w:firstLine="420" w:firstLineChars="200"/>
        <w:jc w:val="left"/>
        <w:rPr>
          <w:sz w:val="21"/>
          <w:szCs w:val="21"/>
        </w:rPr>
      </w:pPr>
      <w:r>
        <w:rPr>
          <w:sz w:val="21"/>
          <w:szCs w:val="21"/>
        </w:rPr>
        <w:t>3.个人身份性质分为：公务员（参公人员）、事业编制人员、国有企业人员、民营企业人员；</w:t>
      </w:r>
    </w:p>
    <w:p>
      <w:pPr>
        <w:spacing w:line="300" w:lineRule="exact"/>
        <w:ind w:firstLine="420" w:firstLineChars="200"/>
        <w:jc w:val="left"/>
        <w:rPr>
          <w:spacing w:val="-4"/>
          <w:sz w:val="21"/>
          <w:szCs w:val="21"/>
        </w:r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>如有</w:t>
      </w:r>
      <w:r>
        <w:rPr>
          <w:sz w:val="21"/>
          <w:szCs w:val="21"/>
        </w:rPr>
        <w:t>年度考核填写近三年以来的情况；</w:t>
      </w:r>
    </w:p>
    <w:p>
      <w:pPr>
        <w:spacing w:line="300" w:lineRule="exact"/>
        <w:ind w:firstLine="420" w:firstLineChars="200"/>
        <w:jc w:val="left"/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.本表一式三份，纸质版需贴个人近期照片并签名（扫描电子版需发到邮箱：</w:t>
      </w:r>
      <w:r>
        <w:rPr>
          <w:rFonts w:hint="eastAsia" w:ascii="新宋体" w:hAnsi="新宋体" w:eastAsia="新宋体" w:cs="新宋体"/>
          <w:color w:val="auto"/>
          <w:spacing w:val="0"/>
          <w:kern w:val="0"/>
          <w:sz w:val="21"/>
          <w:szCs w:val="21"/>
          <w:lang w:val="en-US" w:eastAsia="zh-CN" w:bidi="ar"/>
        </w:rPr>
        <w:t>hctzfzjt@163.com</w:t>
      </w:r>
      <w:r>
        <w:rPr>
          <w:sz w:val="21"/>
          <w:szCs w:val="21"/>
        </w:rPr>
        <w:t>）。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D6158"/>
    <w:rsid w:val="4EFD6158"/>
    <w:rsid w:val="68496716"/>
    <w:rsid w:val="76606811"/>
    <w:rsid w:val="7E4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2022-01-14T03:21:00Z</dcterms:created>
  <dc:creator>昌哥</dc:creator>
  <cp:lastModifiedBy>咖啡色</cp:lastModifiedBy>
  <dcterms:modified xsi:type="dcterms:W3CDTF">2022-01-21T08:40:20Z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56FAE3E365164C36B6C92452763FFF79</vt:lpwstr>
  </property>
</Properties>
</file>