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ind w:firstLine="687" w:firstLineChars="200"/>
        <w:rPr>
          <w:rFonts w:hint="eastAsia" w:ascii="方正小标宋简体" w:hAnsi="仿宋" w:eastAsia="方正小标宋简体"/>
          <w:b/>
          <w:w w:val="95"/>
          <w:sz w:val="36"/>
          <w:szCs w:val="36"/>
        </w:rPr>
      </w:pPr>
      <w:r>
        <w:rPr>
          <w:rFonts w:hint="eastAsia" w:ascii="方正小标宋简体" w:hAnsi="仿宋" w:eastAsia="方正小标宋简体"/>
          <w:b/>
          <w:w w:val="95"/>
          <w:sz w:val="36"/>
          <w:szCs w:val="36"/>
        </w:rPr>
        <w:t>广西农垦资</w:t>
      </w:r>
      <w:r>
        <w:rPr>
          <w:rFonts w:hint="eastAsia" w:ascii="方正小标宋简体" w:hAnsi="仿宋" w:eastAsia="方正小标宋简体"/>
          <w:b/>
          <w:w w:val="95"/>
          <w:sz w:val="36"/>
          <w:szCs w:val="36"/>
          <w:lang w:eastAsia="zh-CN"/>
        </w:rPr>
        <w:t>本</w:t>
      </w:r>
      <w:r>
        <w:rPr>
          <w:rFonts w:hint="eastAsia" w:ascii="方正小标宋简体" w:hAnsi="仿宋" w:eastAsia="方正小标宋简体"/>
          <w:b/>
          <w:w w:val="95"/>
          <w:sz w:val="36"/>
          <w:szCs w:val="36"/>
        </w:rPr>
        <w:t>管理</w:t>
      </w:r>
      <w:r>
        <w:rPr>
          <w:rFonts w:hint="eastAsia" w:ascii="方正小标宋简体" w:hAnsi="仿宋" w:eastAsia="方正小标宋简体"/>
          <w:b/>
          <w:w w:val="95"/>
          <w:sz w:val="36"/>
          <w:szCs w:val="36"/>
          <w:lang w:eastAsia="zh-CN"/>
        </w:rPr>
        <w:t>集团</w:t>
      </w:r>
      <w:r>
        <w:rPr>
          <w:rFonts w:hint="eastAsia" w:ascii="方正小标宋简体" w:hAnsi="仿宋" w:eastAsia="方正小标宋简体"/>
          <w:b/>
          <w:w w:val="95"/>
          <w:sz w:val="36"/>
          <w:szCs w:val="36"/>
        </w:rPr>
        <w:t>有限公司应聘人员信息表</w:t>
      </w:r>
    </w:p>
    <w:p>
      <w:pPr>
        <w:rPr>
          <w:rFonts w:ascii="仿宋" w:hAnsi="仿宋" w:eastAsia="仿宋"/>
          <w:b/>
          <w:w w:val="95"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应聘公司及岗位</w:t>
      </w:r>
      <w:r>
        <w:rPr>
          <w:rFonts w:hint="eastAsia" w:ascii="仿宋" w:hAnsi="仿宋" w:eastAsia="仿宋"/>
          <w:sz w:val="30"/>
          <w:szCs w:val="30"/>
          <w:highlight w:val="none"/>
        </w:rPr>
        <w:t>：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1121"/>
        <w:gridCol w:w="169"/>
        <w:gridCol w:w="659"/>
        <w:gridCol w:w="343"/>
        <w:gridCol w:w="507"/>
        <w:gridCol w:w="121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6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</w:tcPr>
          <w:p>
            <w:pPr>
              <w:tabs>
                <w:tab w:val="left" w:pos="653"/>
              </w:tabs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2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2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身高（M)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体重(KG)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29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职业资格证书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1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2436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6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在职学历学位</w:t>
            </w:r>
          </w:p>
        </w:tc>
        <w:tc>
          <w:tcPr>
            <w:tcW w:w="2436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7064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362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9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357" w:type="dxa"/>
            <w:gridSpan w:val="12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0368B"/>
    <w:rsid w:val="000C0E2D"/>
    <w:rsid w:val="002B17F8"/>
    <w:rsid w:val="00342C1C"/>
    <w:rsid w:val="00377276"/>
    <w:rsid w:val="004A134A"/>
    <w:rsid w:val="004A5BA0"/>
    <w:rsid w:val="0052747C"/>
    <w:rsid w:val="0055448C"/>
    <w:rsid w:val="005579F5"/>
    <w:rsid w:val="005A3459"/>
    <w:rsid w:val="005C4ADF"/>
    <w:rsid w:val="005F0FEC"/>
    <w:rsid w:val="0073601C"/>
    <w:rsid w:val="007E4377"/>
    <w:rsid w:val="008515F1"/>
    <w:rsid w:val="008F3212"/>
    <w:rsid w:val="00A217D2"/>
    <w:rsid w:val="00C873A7"/>
    <w:rsid w:val="00CC0AC1"/>
    <w:rsid w:val="10DA0A4C"/>
    <w:rsid w:val="25046E5F"/>
    <w:rsid w:val="35B93288"/>
    <w:rsid w:val="65A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民建巴南区委</Company>
  <Pages>2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2019-11-22T02:32:00Z</dcterms:created>
  <dc:creator>Administrator</dc:creator>
  <cp:lastModifiedBy>陈</cp:lastModifiedBy>
  <dcterms:modified xsi:type="dcterms:W3CDTF">2022-04-29T01:50:07Z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40EA408C0DAE4B62AC290CD94FBECF78</vt:lpwstr>
  </property>
</Properties>
</file>