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黑体" w:hAnsi="宋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百色市邮政管理局2022年工勤人员报名登记表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360" w:right="0" w:hanging="3360" w:hangingChars="14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填表日期：   年   月   日</w:t>
      </w:r>
    </w:p>
    <w:tbl>
      <w:tblPr>
        <w:tblW w:w="988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187"/>
        <w:gridCol w:w="1077"/>
        <w:gridCol w:w="1704"/>
        <w:gridCol w:w="1856"/>
        <w:gridCol w:w="422"/>
        <w:gridCol w:w="25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  <w:tc>
          <w:tcPr>
            <w:tcW w:w="29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（彩色半身照）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特长爱好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驾驶经验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3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居住类型（自有住房、和父母居住、租房等）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从事的工作及职务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8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16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年    月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2022-05-30T00:24:02Z</dcterms:created>
  <dc:creator>Administrator</dc:creator>
  <cp:lastModifiedBy>听你讲故事</cp:lastModifiedBy>
  <dcterms:modified xsi:type="dcterms:W3CDTF">2022-05-30T00:37:14Z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