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jc w:val="center"/>
        <w:rPr>
          <w:rFonts w:ascii="方正仿宋_GBK" w:eastAsia="方正仿宋_GBK"/>
          <w:sz w:val="32"/>
          <w:szCs w:val="32"/>
        </w:rPr>
      </w:pPr>
      <w:r>
        <w:rPr>
          <w:rFonts w:hint="eastAsia" w:ascii="方正仿宋_GBK" w:hAnsi="宋体" w:eastAsia="方正仿宋_GBK"/>
          <w:sz w:val="32"/>
          <w:szCs w:val="32"/>
        </w:rPr>
        <w:t>（模版）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2022年百色市事业单位公开招聘工作人员公告</w:t>
      </w:r>
      <w:r>
        <w:rPr>
          <w:rFonts w:hint="eastAsia" w:ascii="仿宋_GB2312" w:hAnsi="仿宋_GB2312" w:eastAsia="仿宋_GB2312" w:cs="仿宋_GB2312"/>
          <w:sz w:val="32"/>
          <w:szCs w:val="32"/>
        </w:rPr>
        <w:t xml:space="preserve">》等有关文件，本着诚信报考的原则，现郑重承诺：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w:t>
      </w:r>
      <w:bookmarkStart w:id="0" w:name="_GoBack"/>
      <w:bookmarkEnd w:id="0"/>
      <w:r>
        <w:rPr>
          <w:rFonts w:hint="eastAsia" w:ascii="仿宋_GB2312" w:hAnsi="仿宋_GB2312" w:eastAsia="仿宋_GB2312" w:cs="仿宋_GB2312"/>
          <w:sz w:val="32"/>
          <w:szCs w:val="32"/>
        </w:rPr>
        <w:t>事业单位主管部门、招聘单位及授权的考试机构依法进行的考试、体检和考核。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gwMTZiNTFmODhmMmYwYjljNWY5YzFkZmI4NjM0ZmI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F01B5D"/>
    <w:rsid w:val="00F164C4"/>
    <w:rsid w:val="00F849F1"/>
    <w:rsid w:val="00FA2081"/>
    <w:rsid w:val="00FA469F"/>
    <w:rsid w:val="46C37DC4"/>
    <w:rsid w:val="62130B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473</Words>
  <Characters>479</Characters>
  <Lines>3</Lines>
  <Paragraphs>1</Paragraphs>
  <TotalTime>40</TotalTime>
  <ScaleCrop>false</ScaleCrop>
  <LinksUpToDate>false</LinksUpToDate>
  <CharactersWithSpaces>547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cp:lastPrinted>2022-07-05T03:22:20Z</cp:lastPrinted>
  <dcterms:modified xsi:type="dcterms:W3CDTF">2022-07-05T03:25:40Z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0AABCAE1B3A1493DADC91AD87FA9872A</vt:lpwstr>
  </property>
</Properties>
</file>